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0229695" w14:textId="77777777" w:rsidR="001541A7" w:rsidRPr="008F5400" w:rsidRDefault="001541A7" w:rsidP="005027C5">
      <w:pPr>
        <w:jc w:val="center"/>
        <w:rPr>
          <w:sz w:val="28"/>
          <w:szCs w:val="28"/>
          <w:lang w:val="es-MX"/>
        </w:rPr>
      </w:pPr>
      <w:r w:rsidRPr="008F5400">
        <w:rPr>
          <w:sz w:val="28"/>
          <w:szCs w:val="28"/>
          <w:lang w:val="es-MX"/>
        </w:rPr>
        <w:t>Resolución CREG 135 DE 2021</w:t>
      </w:r>
    </w:p>
    <w:p w14:paraId="5C797201" w14:textId="19F7804A" w:rsidR="00F11177" w:rsidRPr="008F5400" w:rsidRDefault="001541A7" w:rsidP="005027C5">
      <w:pPr>
        <w:jc w:val="center"/>
        <w:rPr>
          <w:sz w:val="28"/>
          <w:szCs w:val="28"/>
          <w:lang w:val="es-MX"/>
        </w:rPr>
      </w:pPr>
      <w:r w:rsidRPr="008F5400">
        <w:rPr>
          <w:sz w:val="28"/>
          <w:szCs w:val="28"/>
          <w:lang w:val="es-MX"/>
        </w:rPr>
        <w:t xml:space="preserve">Formato 14.2 </w:t>
      </w:r>
    </w:p>
    <w:p w14:paraId="4701462A" w14:textId="77777777" w:rsidR="001541A7" w:rsidRPr="008F5400" w:rsidRDefault="001541A7" w:rsidP="005027C5">
      <w:pPr>
        <w:jc w:val="center"/>
        <w:rPr>
          <w:sz w:val="18"/>
          <w:szCs w:val="18"/>
          <w:lang w:val="es-MX"/>
        </w:rPr>
      </w:pPr>
    </w:p>
    <w:p w14:paraId="16ED8457" w14:textId="4537C24B" w:rsidR="001541A7" w:rsidRPr="008F5400" w:rsidRDefault="001541A7" w:rsidP="005027C5">
      <w:pPr>
        <w:jc w:val="both"/>
        <w:rPr>
          <w:sz w:val="18"/>
          <w:szCs w:val="18"/>
          <w:lang w:val="es-MX"/>
        </w:rPr>
      </w:pPr>
      <w:r w:rsidRPr="008F5400">
        <w:rPr>
          <w:sz w:val="18"/>
          <w:szCs w:val="18"/>
          <w:lang w:val="es-MX"/>
        </w:rPr>
        <w:t>De acuerdo con la Resolución CREG 135 de 2021, Art.14, numeral 14.2 “El usuario AGPE deberá diligenciar y entregar al comercializador el formato con la información que se indica a continuación a efectos de aceptar entregar o vender excedentes de energía al comercializador que le presta el servicio y recibir oportunamente los pagos correspondientes por la entrega o venta de excedentes de energía cuando sea el caso.  El usuario podrá solicitar copia de este documento con el radicado dado por la empresa”.</w:t>
      </w:r>
    </w:p>
    <w:p w14:paraId="07259AC1" w14:textId="77777777" w:rsidR="001541A7" w:rsidRPr="008F5400" w:rsidRDefault="001541A7" w:rsidP="005027C5">
      <w:pPr>
        <w:jc w:val="both"/>
        <w:rPr>
          <w:sz w:val="18"/>
          <w:szCs w:val="18"/>
          <w:lang w:val="es-MX"/>
        </w:rPr>
      </w:pPr>
    </w:p>
    <w:p w14:paraId="5656282A" w14:textId="77777777" w:rsidR="00181E37" w:rsidRPr="008F5400" w:rsidRDefault="001541A7" w:rsidP="005027C5">
      <w:pPr>
        <w:jc w:val="both"/>
        <w:rPr>
          <w:sz w:val="18"/>
          <w:szCs w:val="18"/>
          <w:lang w:val="es-MX"/>
        </w:rPr>
      </w:pPr>
      <w:r w:rsidRPr="008F5400">
        <w:rPr>
          <w:sz w:val="18"/>
          <w:szCs w:val="18"/>
          <w:lang w:val="es-MX"/>
        </w:rPr>
        <w:t xml:space="preserve">Para diligenciamiento del formulario, debe estar de acuerdo con nuestra política de tratamiento de datos personales, que se encuentra en el link: </w:t>
      </w:r>
    </w:p>
    <w:p w14:paraId="48AEA572" w14:textId="600ADE15" w:rsidR="001541A7" w:rsidRPr="008F5400" w:rsidRDefault="006D16B7" w:rsidP="005027C5">
      <w:pPr>
        <w:jc w:val="both"/>
        <w:rPr>
          <w:color w:val="4472C4" w:themeColor="accent1"/>
          <w:sz w:val="18"/>
          <w:szCs w:val="18"/>
          <w:lang w:val="es-MX"/>
        </w:rPr>
      </w:pPr>
      <w:hyperlink r:id="rId8" w:history="1">
        <w:r w:rsidR="00D67868" w:rsidRPr="008F5400">
          <w:rPr>
            <w:rStyle w:val="Hipervnculo"/>
            <w:sz w:val="18"/>
            <w:szCs w:val="18"/>
            <w:lang w:val="es-MX"/>
          </w:rPr>
          <w:t>http://www.electrocaqueta.com.co/index.php/contratistas-y-proveedores?view=article&amp;id=136&amp;catid=8</w:t>
        </w:r>
      </w:hyperlink>
    </w:p>
    <w:p w14:paraId="7D76A5C1" w14:textId="77777777" w:rsidR="00D67868" w:rsidRPr="008F5400" w:rsidRDefault="00D67868" w:rsidP="005027C5">
      <w:pPr>
        <w:jc w:val="both"/>
        <w:rPr>
          <w:color w:val="4472C4" w:themeColor="accent1"/>
          <w:sz w:val="18"/>
          <w:szCs w:val="18"/>
          <w:lang w:val="es-MX"/>
        </w:rPr>
      </w:pPr>
    </w:p>
    <w:p w14:paraId="1BF6A672" w14:textId="2CE20AAC" w:rsidR="00D67868" w:rsidRDefault="00D67868" w:rsidP="005027C5">
      <w:pPr>
        <w:ind w:left="360"/>
        <w:jc w:val="both"/>
        <w:rPr>
          <w:color w:val="FF0000"/>
          <w:sz w:val="18"/>
          <w:szCs w:val="18"/>
          <w:lang w:val="es-MX"/>
        </w:rPr>
      </w:pPr>
      <w:r w:rsidRPr="008F5400">
        <w:rPr>
          <w:color w:val="FF0000"/>
          <w:sz w:val="18"/>
          <w:szCs w:val="18"/>
          <w:lang w:val="es-MX"/>
        </w:rPr>
        <w:t>*Indica que la pregunta es obligatoria</w:t>
      </w:r>
    </w:p>
    <w:p w14:paraId="77F55E6C" w14:textId="77777777" w:rsidR="000416C7" w:rsidRDefault="000416C7" w:rsidP="005027C5">
      <w:pPr>
        <w:ind w:left="360"/>
        <w:jc w:val="both"/>
        <w:rPr>
          <w:color w:val="FF0000"/>
          <w:sz w:val="18"/>
          <w:szCs w:val="18"/>
          <w:lang w:val="es-MX"/>
        </w:rPr>
      </w:pPr>
    </w:p>
    <w:p w14:paraId="1B343CCA" w14:textId="7ED1D891" w:rsidR="000416C7" w:rsidRPr="000416C7" w:rsidRDefault="000416C7" w:rsidP="000416C7">
      <w:pPr>
        <w:jc w:val="both"/>
        <w:rPr>
          <w:sz w:val="18"/>
          <w:szCs w:val="18"/>
          <w:lang w:val="es-MX"/>
        </w:rPr>
      </w:pPr>
      <w:r w:rsidRPr="000416C7">
        <w:rPr>
          <w:sz w:val="18"/>
          <w:szCs w:val="18"/>
          <w:lang w:val="es-MX"/>
        </w:rPr>
        <w:t>Teniendo en cuenta las condiciones publicadas en la página web de la empresa</w:t>
      </w:r>
      <w:r>
        <w:rPr>
          <w:sz w:val="18"/>
          <w:szCs w:val="18"/>
          <w:lang w:val="es-MX"/>
        </w:rPr>
        <w:t>,</w:t>
      </w:r>
      <w:r w:rsidRPr="000416C7">
        <w:rPr>
          <w:sz w:val="18"/>
          <w:szCs w:val="18"/>
          <w:lang w:val="es-MX"/>
        </w:rPr>
        <w:t xml:space="preserve"> con base en las cuales se prestará el servicio, informar si las acepta o no</w:t>
      </w:r>
      <w:proofErr w:type="gramStart"/>
      <w:r w:rsidRPr="000416C7">
        <w:rPr>
          <w:sz w:val="18"/>
          <w:szCs w:val="18"/>
          <w:lang w:val="es-MX"/>
        </w:rPr>
        <w:t>?</w:t>
      </w:r>
      <w:proofErr w:type="gramEnd"/>
    </w:p>
    <w:p w14:paraId="7F830035" w14:textId="77777777" w:rsidR="000416C7" w:rsidRDefault="000416C7" w:rsidP="005027C5">
      <w:pPr>
        <w:ind w:left="360"/>
        <w:jc w:val="both"/>
        <w:rPr>
          <w:color w:val="FF0000"/>
          <w:sz w:val="18"/>
          <w:szCs w:val="18"/>
          <w:lang w:val="es-MX"/>
        </w:rPr>
      </w:pPr>
    </w:p>
    <w:p w14:paraId="15D41BE9" w14:textId="77777777" w:rsidR="000416C7" w:rsidRPr="008F5400" w:rsidRDefault="000416C7" w:rsidP="000416C7">
      <w:pPr>
        <w:pStyle w:val="Prrafodelista"/>
        <w:numPr>
          <w:ilvl w:val="0"/>
          <w:numId w:val="4"/>
        </w:numPr>
        <w:jc w:val="both"/>
        <w:rPr>
          <w:sz w:val="18"/>
          <w:szCs w:val="18"/>
          <w:lang w:val="es-MX"/>
        </w:rPr>
      </w:pPr>
      <w:r w:rsidRPr="008F5400">
        <w:rPr>
          <w:sz w:val="18"/>
          <w:szCs w:val="18"/>
          <w:lang w:val="es-MX"/>
        </w:rPr>
        <w:t>SI</w:t>
      </w:r>
    </w:p>
    <w:p w14:paraId="053F760A" w14:textId="77777777" w:rsidR="000416C7" w:rsidRDefault="000416C7" w:rsidP="000416C7">
      <w:pPr>
        <w:pStyle w:val="Prrafodelista"/>
        <w:numPr>
          <w:ilvl w:val="0"/>
          <w:numId w:val="4"/>
        </w:numPr>
        <w:jc w:val="both"/>
        <w:rPr>
          <w:sz w:val="18"/>
          <w:szCs w:val="18"/>
          <w:lang w:val="es-MX"/>
        </w:rPr>
      </w:pPr>
      <w:r w:rsidRPr="008F5400">
        <w:rPr>
          <w:sz w:val="18"/>
          <w:szCs w:val="18"/>
          <w:lang w:val="es-MX"/>
        </w:rPr>
        <w:t>NO</w:t>
      </w:r>
    </w:p>
    <w:p w14:paraId="5FABF32E" w14:textId="77777777" w:rsidR="000416C7" w:rsidRPr="008F5400" w:rsidRDefault="000416C7" w:rsidP="005027C5">
      <w:pPr>
        <w:ind w:left="360"/>
        <w:jc w:val="both"/>
        <w:rPr>
          <w:color w:val="FF0000"/>
          <w:sz w:val="18"/>
          <w:szCs w:val="18"/>
          <w:lang w:val="es-MX"/>
        </w:rPr>
      </w:pPr>
    </w:p>
    <w:p w14:paraId="413D916F" w14:textId="77777777" w:rsidR="00D67868" w:rsidRPr="008F5400" w:rsidRDefault="00D67868" w:rsidP="005027C5">
      <w:pPr>
        <w:ind w:left="360"/>
        <w:jc w:val="both"/>
        <w:rPr>
          <w:color w:val="FF0000"/>
          <w:sz w:val="18"/>
          <w:szCs w:val="18"/>
          <w:lang w:val="es-MX"/>
        </w:rPr>
      </w:pPr>
    </w:p>
    <w:p w14:paraId="7201195A" w14:textId="679E70A6" w:rsidR="00D67868" w:rsidRPr="008F5400" w:rsidRDefault="00D67868" w:rsidP="005027C5">
      <w:pPr>
        <w:jc w:val="both"/>
        <w:rPr>
          <w:sz w:val="18"/>
          <w:szCs w:val="18"/>
          <w:lang w:val="es-MX"/>
        </w:rPr>
      </w:pPr>
      <w:r w:rsidRPr="008F5400">
        <w:rPr>
          <w:sz w:val="18"/>
          <w:szCs w:val="18"/>
          <w:lang w:val="es-MX"/>
        </w:rPr>
        <w:t>¿Acepta la venta de Excedentes de energía al comercializador ELECTROCAQUETA S.A. E.S.P.?</w:t>
      </w:r>
    </w:p>
    <w:p w14:paraId="52AF8306" w14:textId="257D3ABC" w:rsidR="00D67868" w:rsidRPr="008F5400" w:rsidRDefault="00D67868" w:rsidP="005027C5">
      <w:pPr>
        <w:pStyle w:val="Prrafodelista"/>
        <w:numPr>
          <w:ilvl w:val="0"/>
          <w:numId w:val="4"/>
        </w:numPr>
        <w:jc w:val="both"/>
        <w:rPr>
          <w:sz w:val="18"/>
          <w:szCs w:val="18"/>
          <w:lang w:val="es-MX"/>
        </w:rPr>
      </w:pPr>
      <w:r w:rsidRPr="008F5400">
        <w:rPr>
          <w:sz w:val="18"/>
          <w:szCs w:val="18"/>
          <w:lang w:val="es-MX"/>
        </w:rPr>
        <w:t>SI</w:t>
      </w:r>
    </w:p>
    <w:p w14:paraId="519A3F5A" w14:textId="50430C5F" w:rsidR="00D67868" w:rsidRDefault="00D67868" w:rsidP="005027C5">
      <w:pPr>
        <w:pStyle w:val="Prrafodelista"/>
        <w:numPr>
          <w:ilvl w:val="0"/>
          <w:numId w:val="4"/>
        </w:numPr>
        <w:jc w:val="both"/>
        <w:rPr>
          <w:sz w:val="18"/>
          <w:szCs w:val="18"/>
          <w:lang w:val="es-MX"/>
        </w:rPr>
      </w:pPr>
      <w:r w:rsidRPr="008F5400">
        <w:rPr>
          <w:sz w:val="18"/>
          <w:szCs w:val="18"/>
          <w:lang w:val="es-MX"/>
        </w:rPr>
        <w:t>NO</w:t>
      </w:r>
    </w:p>
    <w:p w14:paraId="3C40688F" w14:textId="77777777" w:rsidR="000416C7" w:rsidRPr="008F5400" w:rsidRDefault="000416C7" w:rsidP="000416C7">
      <w:pPr>
        <w:pStyle w:val="Prrafodelista"/>
        <w:numPr>
          <w:ilvl w:val="0"/>
          <w:numId w:val="4"/>
        </w:numPr>
        <w:jc w:val="both"/>
        <w:rPr>
          <w:sz w:val="18"/>
          <w:szCs w:val="18"/>
          <w:lang w:val="es-MX"/>
        </w:rPr>
      </w:pPr>
      <w:r>
        <w:rPr>
          <w:sz w:val="18"/>
          <w:szCs w:val="18"/>
          <w:lang w:val="es-MX"/>
        </w:rPr>
        <w:t>Otro, Cual</w:t>
      </w:r>
      <w:proofErr w:type="gramStart"/>
      <w:r>
        <w:rPr>
          <w:sz w:val="18"/>
          <w:szCs w:val="18"/>
          <w:lang w:val="es-MX"/>
        </w:rPr>
        <w:t>?</w:t>
      </w:r>
      <w:proofErr w:type="gramEnd"/>
      <w:r>
        <w:rPr>
          <w:sz w:val="18"/>
          <w:szCs w:val="18"/>
          <w:lang w:val="es-MX"/>
        </w:rPr>
        <w:t xml:space="preserve">  _______________________________</w:t>
      </w:r>
    </w:p>
    <w:p w14:paraId="57964E23" w14:textId="77777777" w:rsidR="000416C7" w:rsidRPr="008F5400" w:rsidRDefault="000416C7" w:rsidP="000416C7">
      <w:pPr>
        <w:pStyle w:val="Prrafodelista"/>
        <w:ind w:left="360"/>
        <w:jc w:val="both"/>
        <w:rPr>
          <w:sz w:val="18"/>
          <w:szCs w:val="18"/>
          <w:lang w:val="es-MX"/>
        </w:rPr>
      </w:pPr>
    </w:p>
    <w:p w14:paraId="04C5CD6A" w14:textId="77777777" w:rsidR="00D67868" w:rsidRPr="008F5400" w:rsidRDefault="00D67868" w:rsidP="005027C5">
      <w:pPr>
        <w:jc w:val="both"/>
        <w:rPr>
          <w:sz w:val="18"/>
          <w:szCs w:val="18"/>
          <w:lang w:val="es-MX"/>
        </w:rPr>
      </w:pPr>
    </w:p>
    <w:p w14:paraId="0F34FEDF" w14:textId="77777777" w:rsidR="00D67868" w:rsidRPr="008F5400" w:rsidRDefault="00D67868" w:rsidP="005027C5">
      <w:pPr>
        <w:jc w:val="both"/>
        <w:rPr>
          <w:sz w:val="18"/>
          <w:szCs w:val="18"/>
          <w:lang w:val="es-MX"/>
        </w:rPr>
      </w:pPr>
    </w:p>
    <w:p w14:paraId="7F226875" w14:textId="5AB20802" w:rsidR="00D67868" w:rsidRPr="008F5400" w:rsidRDefault="00D67868" w:rsidP="005027C5">
      <w:pPr>
        <w:jc w:val="both"/>
        <w:rPr>
          <w:sz w:val="18"/>
          <w:szCs w:val="18"/>
          <w:lang w:val="es-MX"/>
        </w:rPr>
      </w:pPr>
      <w:r w:rsidRPr="008F5400">
        <w:rPr>
          <w:sz w:val="18"/>
          <w:szCs w:val="18"/>
          <w:lang w:val="es-MX"/>
        </w:rPr>
        <w:t xml:space="preserve">Nombre </w:t>
      </w:r>
      <w:r w:rsidRPr="008F5400">
        <w:rPr>
          <w:b/>
          <w:color w:val="FF0000"/>
          <w:sz w:val="18"/>
          <w:szCs w:val="18"/>
          <w:lang w:val="es-MX"/>
        </w:rPr>
        <w:t>*</w:t>
      </w:r>
    </w:p>
    <w:p w14:paraId="5C6CF2F8" w14:textId="77777777" w:rsidR="00D67868" w:rsidRPr="008F5400" w:rsidRDefault="00D67868" w:rsidP="005027C5">
      <w:pPr>
        <w:jc w:val="both"/>
        <w:rPr>
          <w:sz w:val="18"/>
          <w:szCs w:val="18"/>
          <w:lang w:val="es-MX"/>
        </w:rPr>
      </w:pPr>
    </w:p>
    <w:p w14:paraId="3634C6A1" w14:textId="77777777" w:rsidR="00D67868" w:rsidRPr="008F5400" w:rsidRDefault="00D67868" w:rsidP="005027C5">
      <w:pPr>
        <w:rPr>
          <w:sz w:val="18"/>
          <w:szCs w:val="18"/>
        </w:rPr>
      </w:pPr>
      <w:r w:rsidRPr="008F5400">
        <w:rPr>
          <w:sz w:val="18"/>
          <w:szCs w:val="18"/>
          <w:lang w:val="es-MX"/>
        </w:rPr>
        <w:t>_____________________________________________</w:t>
      </w:r>
    </w:p>
    <w:p w14:paraId="625A5C1A" w14:textId="7F59E1B5" w:rsidR="00D67868" w:rsidRPr="008F5400" w:rsidRDefault="00D67868" w:rsidP="005027C5">
      <w:pPr>
        <w:jc w:val="both"/>
        <w:rPr>
          <w:sz w:val="18"/>
          <w:szCs w:val="18"/>
          <w:lang w:val="es-MX"/>
        </w:rPr>
      </w:pPr>
    </w:p>
    <w:p w14:paraId="21B4DB4B" w14:textId="77777777" w:rsidR="00D67868" w:rsidRPr="008F5400" w:rsidRDefault="00D67868" w:rsidP="005027C5">
      <w:pPr>
        <w:jc w:val="both"/>
        <w:rPr>
          <w:sz w:val="18"/>
          <w:szCs w:val="18"/>
          <w:lang w:val="es-MX"/>
        </w:rPr>
      </w:pPr>
    </w:p>
    <w:p w14:paraId="324D86B1" w14:textId="740B410C" w:rsidR="00D67868" w:rsidRPr="008F5400" w:rsidRDefault="00D67868" w:rsidP="005027C5">
      <w:pPr>
        <w:jc w:val="both"/>
        <w:rPr>
          <w:sz w:val="18"/>
          <w:szCs w:val="18"/>
          <w:lang w:val="es-MX"/>
        </w:rPr>
      </w:pPr>
      <w:r w:rsidRPr="008F5400">
        <w:rPr>
          <w:sz w:val="18"/>
          <w:szCs w:val="18"/>
          <w:lang w:val="es-MX"/>
        </w:rPr>
        <w:t xml:space="preserve">Dirección </w:t>
      </w:r>
      <w:r w:rsidRPr="008F5400">
        <w:rPr>
          <w:b/>
          <w:color w:val="FF0000"/>
          <w:sz w:val="18"/>
          <w:szCs w:val="18"/>
          <w:lang w:val="es-MX"/>
        </w:rPr>
        <w:t>*</w:t>
      </w:r>
    </w:p>
    <w:p w14:paraId="01AD6513" w14:textId="77777777" w:rsidR="00D67868" w:rsidRPr="008F5400" w:rsidRDefault="00D67868" w:rsidP="005027C5">
      <w:pPr>
        <w:jc w:val="both"/>
        <w:rPr>
          <w:sz w:val="18"/>
          <w:szCs w:val="18"/>
          <w:lang w:val="es-MX"/>
        </w:rPr>
      </w:pPr>
    </w:p>
    <w:p w14:paraId="575734C5" w14:textId="77777777" w:rsidR="00D67868" w:rsidRPr="008F5400" w:rsidRDefault="00D67868" w:rsidP="005027C5">
      <w:pPr>
        <w:rPr>
          <w:sz w:val="18"/>
          <w:szCs w:val="18"/>
        </w:rPr>
      </w:pPr>
      <w:r w:rsidRPr="008F5400">
        <w:rPr>
          <w:sz w:val="18"/>
          <w:szCs w:val="18"/>
          <w:lang w:val="es-MX"/>
        </w:rPr>
        <w:t>_____________________________________________</w:t>
      </w:r>
    </w:p>
    <w:p w14:paraId="2A5A08CE" w14:textId="24226A5D" w:rsidR="00D67868" w:rsidRPr="008F5400" w:rsidRDefault="00D67868" w:rsidP="005027C5">
      <w:pPr>
        <w:jc w:val="both"/>
        <w:rPr>
          <w:sz w:val="18"/>
          <w:szCs w:val="18"/>
          <w:lang w:val="es-MX"/>
        </w:rPr>
      </w:pPr>
    </w:p>
    <w:p w14:paraId="4790523E" w14:textId="77777777" w:rsidR="00D67868" w:rsidRPr="008F5400" w:rsidRDefault="00D67868" w:rsidP="005027C5">
      <w:pPr>
        <w:jc w:val="both"/>
        <w:rPr>
          <w:sz w:val="18"/>
          <w:szCs w:val="18"/>
          <w:lang w:val="es-MX"/>
        </w:rPr>
      </w:pPr>
    </w:p>
    <w:p w14:paraId="06AFE4DA" w14:textId="76C59BDA" w:rsidR="00D67868" w:rsidRPr="008F5400" w:rsidRDefault="00D67868" w:rsidP="005027C5">
      <w:pPr>
        <w:jc w:val="both"/>
        <w:rPr>
          <w:sz w:val="18"/>
          <w:szCs w:val="18"/>
          <w:lang w:val="es-MX"/>
        </w:rPr>
      </w:pPr>
      <w:r w:rsidRPr="008F5400">
        <w:rPr>
          <w:sz w:val="18"/>
          <w:szCs w:val="18"/>
          <w:lang w:val="es-MX"/>
        </w:rPr>
        <w:t xml:space="preserve">Tipo de documento de identificación del usuario AGPE </w:t>
      </w:r>
      <w:r w:rsidRPr="008F5400">
        <w:rPr>
          <w:b/>
          <w:color w:val="FF0000"/>
          <w:sz w:val="18"/>
          <w:szCs w:val="18"/>
          <w:lang w:val="es-MX"/>
        </w:rPr>
        <w:t>*</w:t>
      </w:r>
    </w:p>
    <w:p w14:paraId="47327BD6" w14:textId="77777777" w:rsidR="00D67868" w:rsidRPr="008F5400" w:rsidRDefault="00D67868" w:rsidP="005027C5">
      <w:pPr>
        <w:jc w:val="both"/>
        <w:rPr>
          <w:sz w:val="18"/>
          <w:szCs w:val="18"/>
          <w:lang w:val="es-MX"/>
        </w:rPr>
      </w:pPr>
    </w:p>
    <w:p w14:paraId="15F8F59B" w14:textId="40D787C6" w:rsidR="00D67868" w:rsidRPr="008F5400" w:rsidRDefault="00D67868" w:rsidP="005027C5">
      <w:pPr>
        <w:pStyle w:val="Prrafodelista"/>
        <w:numPr>
          <w:ilvl w:val="0"/>
          <w:numId w:val="5"/>
        </w:numPr>
        <w:jc w:val="both"/>
        <w:rPr>
          <w:sz w:val="18"/>
          <w:szCs w:val="18"/>
          <w:lang w:val="es-MX"/>
        </w:rPr>
      </w:pPr>
      <w:r w:rsidRPr="008F5400">
        <w:rPr>
          <w:sz w:val="18"/>
          <w:szCs w:val="18"/>
          <w:lang w:val="es-MX"/>
        </w:rPr>
        <w:t>Cédula de Ciudadanía</w:t>
      </w:r>
    </w:p>
    <w:p w14:paraId="0A1E20A8" w14:textId="7058BF47" w:rsidR="00D67868" w:rsidRPr="008F5400" w:rsidRDefault="00D67868" w:rsidP="005027C5">
      <w:pPr>
        <w:pStyle w:val="Prrafodelista"/>
        <w:numPr>
          <w:ilvl w:val="0"/>
          <w:numId w:val="5"/>
        </w:numPr>
        <w:jc w:val="both"/>
        <w:rPr>
          <w:sz w:val="18"/>
          <w:szCs w:val="18"/>
          <w:lang w:val="es-MX"/>
        </w:rPr>
      </w:pPr>
      <w:r w:rsidRPr="008F5400">
        <w:rPr>
          <w:sz w:val="18"/>
          <w:szCs w:val="18"/>
          <w:lang w:val="es-MX"/>
        </w:rPr>
        <w:lastRenderedPageBreak/>
        <w:t xml:space="preserve">Cédula de </w:t>
      </w:r>
      <w:proofErr w:type="spellStart"/>
      <w:r w:rsidRPr="008F5400">
        <w:rPr>
          <w:sz w:val="18"/>
          <w:szCs w:val="18"/>
          <w:lang w:val="es-MX"/>
        </w:rPr>
        <w:t>Extranjeria</w:t>
      </w:r>
      <w:proofErr w:type="spellEnd"/>
    </w:p>
    <w:p w14:paraId="492A219F" w14:textId="30365BC3" w:rsidR="00D67868" w:rsidRPr="008F5400" w:rsidRDefault="00D67868" w:rsidP="005027C5">
      <w:pPr>
        <w:pStyle w:val="Prrafodelista"/>
        <w:numPr>
          <w:ilvl w:val="0"/>
          <w:numId w:val="5"/>
        </w:numPr>
        <w:jc w:val="both"/>
        <w:rPr>
          <w:sz w:val="18"/>
          <w:szCs w:val="18"/>
          <w:lang w:val="es-MX"/>
        </w:rPr>
      </w:pPr>
      <w:r w:rsidRPr="008F5400">
        <w:rPr>
          <w:sz w:val="18"/>
          <w:szCs w:val="18"/>
          <w:lang w:val="es-MX"/>
        </w:rPr>
        <w:t>NIT</w:t>
      </w:r>
    </w:p>
    <w:p w14:paraId="306B1850" w14:textId="77777777" w:rsidR="00D67868" w:rsidRPr="008F5400" w:rsidRDefault="00D67868" w:rsidP="005027C5">
      <w:pPr>
        <w:jc w:val="both"/>
        <w:rPr>
          <w:sz w:val="18"/>
          <w:szCs w:val="18"/>
          <w:lang w:val="es-MX"/>
        </w:rPr>
      </w:pPr>
    </w:p>
    <w:p w14:paraId="7FEADEED" w14:textId="15131933" w:rsidR="00D67868" w:rsidRPr="008F5400" w:rsidRDefault="00D67868" w:rsidP="005027C5">
      <w:pPr>
        <w:jc w:val="both"/>
        <w:rPr>
          <w:sz w:val="18"/>
          <w:szCs w:val="18"/>
          <w:lang w:val="es-MX"/>
        </w:rPr>
      </w:pPr>
      <w:r w:rsidRPr="008F5400">
        <w:rPr>
          <w:sz w:val="18"/>
          <w:szCs w:val="18"/>
          <w:lang w:val="es-MX"/>
        </w:rPr>
        <w:t xml:space="preserve">Número de documento de identificación del usuario AGPE </w:t>
      </w:r>
      <w:r w:rsidRPr="008F5400">
        <w:rPr>
          <w:b/>
          <w:color w:val="FF0000"/>
          <w:sz w:val="18"/>
          <w:szCs w:val="18"/>
          <w:lang w:val="es-MX"/>
        </w:rPr>
        <w:t>*</w:t>
      </w:r>
    </w:p>
    <w:p w14:paraId="5B108746" w14:textId="77777777" w:rsidR="00D67868" w:rsidRPr="008F5400" w:rsidRDefault="00D67868" w:rsidP="005027C5">
      <w:pPr>
        <w:jc w:val="both"/>
        <w:rPr>
          <w:sz w:val="18"/>
          <w:szCs w:val="18"/>
          <w:lang w:val="es-MX"/>
        </w:rPr>
      </w:pPr>
    </w:p>
    <w:p w14:paraId="1C21F047" w14:textId="77777777" w:rsidR="00D67868" w:rsidRPr="008F5400" w:rsidRDefault="00D67868" w:rsidP="005027C5">
      <w:pPr>
        <w:rPr>
          <w:sz w:val="18"/>
          <w:szCs w:val="18"/>
        </w:rPr>
      </w:pPr>
      <w:r w:rsidRPr="008F5400">
        <w:rPr>
          <w:sz w:val="18"/>
          <w:szCs w:val="18"/>
          <w:lang w:val="es-MX"/>
        </w:rPr>
        <w:t>______________________________</w:t>
      </w:r>
    </w:p>
    <w:p w14:paraId="5FAD266D" w14:textId="10A81B09" w:rsidR="00D67868" w:rsidRPr="008F5400" w:rsidRDefault="00D67868" w:rsidP="005027C5">
      <w:pPr>
        <w:jc w:val="both"/>
        <w:rPr>
          <w:sz w:val="18"/>
          <w:szCs w:val="18"/>
          <w:lang w:val="es-MX"/>
        </w:rPr>
      </w:pPr>
    </w:p>
    <w:p w14:paraId="5D0B9C9F" w14:textId="4DE0645A" w:rsidR="00D67868" w:rsidRPr="008F5400" w:rsidRDefault="00D67868" w:rsidP="005027C5">
      <w:pPr>
        <w:jc w:val="both"/>
        <w:rPr>
          <w:sz w:val="18"/>
          <w:szCs w:val="18"/>
          <w:lang w:val="es-MX"/>
        </w:rPr>
      </w:pPr>
      <w:r w:rsidRPr="008F5400">
        <w:rPr>
          <w:sz w:val="18"/>
          <w:szCs w:val="18"/>
          <w:lang w:val="es-MX"/>
        </w:rPr>
        <w:t>Teléfono</w:t>
      </w:r>
    </w:p>
    <w:p w14:paraId="1E5A4545" w14:textId="77777777" w:rsidR="00D67868" w:rsidRPr="008F5400" w:rsidRDefault="00D67868" w:rsidP="005027C5">
      <w:pPr>
        <w:jc w:val="both"/>
        <w:rPr>
          <w:sz w:val="18"/>
          <w:szCs w:val="18"/>
          <w:lang w:val="es-MX"/>
        </w:rPr>
      </w:pPr>
    </w:p>
    <w:p w14:paraId="7A73AF57" w14:textId="77777777" w:rsidR="00D67868" w:rsidRPr="008F5400" w:rsidRDefault="00D67868" w:rsidP="005027C5">
      <w:pPr>
        <w:rPr>
          <w:sz w:val="18"/>
          <w:szCs w:val="18"/>
        </w:rPr>
      </w:pPr>
      <w:r w:rsidRPr="008F5400">
        <w:rPr>
          <w:sz w:val="18"/>
          <w:szCs w:val="18"/>
          <w:lang w:val="es-MX"/>
        </w:rPr>
        <w:t>______________________________</w:t>
      </w:r>
    </w:p>
    <w:p w14:paraId="3AE6FF30" w14:textId="76B0DF4E" w:rsidR="00D67868" w:rsidRPr="008F5400" w:rsidRDefault="00D67868" w:rsidP="005027C5">
      <w:pPr>
        <w:rPr>
          <w:sz w:val="18"/>
          <w:szCs w:val="18"/>
          <w:lang w:val="es-MX"/>
        </w:rPr>
      </w:pPr>
    </w:p>
    <w:p w14:paraId="431A8E1F" w14:textId="20BB9622" w:rsidR="00D67868" w:rsidRPr="008F5400" w:rsidRDefault="00D67868" w:rsidP="005027C5">
      <w:pPr>
        <w:rPr>
          <w:sz w:val="18"/>
          <w:szCs w:val="18"/>
          <w:lang w:val="es-MX"/>
        </w:rPr>
      </w:pPr>
      <w:r w:rsidRPr="008F5400">
        <w:rPr>
          <w:sz w:val="18"/>
          <w:szCs w:val="18"/>
          <w:lang w:val="es-MX"/>
        </w:rPr>
        <w:t>Correo electrónico</w:t>
      </w:r>
    </w:p>
    <w:p w14:paraId="577B4D93" w14:textId="77777777" w:rsidR="00D67868" w:rsidRPr="008F5400" w:rsidRDefault="00D67868" w:rsidP="005027C5">
      <w:pPr>
        <w:rPr>
          <w:sz w:val="18"/>
          <w:szCs w:val="18"/>
          <w:lang w:val="es-MX"/>
        </w:rPr>
      </w:pPr>
    </w:p>
    <w:p w14:paraId="19E56DF4" w14:textId="77777777" w:rsidR="00D67868" w:rsidRDefault="00D67868" w:rsidP="005027C5">
      <w:pPr>
        <w:rPr>
          <w:sz w:val="18"/>
          <w:szCs w:val="18"/>
          <w:lang w:val="es-MX"/>
        </w:rPr>
      </w:pPr>
      <w:r w:rsidRPr="008F5400">
        <w:rPr>
          <w:sz w:val="18"/>
          <w:szCs w:val="18"/>
          <w:lang w:val="es-MX"/>
        </w:rPr>
        <w:t>______________________________</w:t>
      </w:r>
    </w:p>
    <w:p w14:paraId="6D1B2A38" w14:textId="77777777" w:rsidR="00910800" w:rsidRDefault="00910800" w:rsidP="005027C5">
      <w:pPr>
        <w:rPr>
          <w:sz w:val="18"/>
          <w:szCs w:val="18"/>
          <w:lang w:val="es-MX"/>
        </w:rPr>
      </w:pPr>
    </w:p>
    <w:p w14:paraId="462F879A" w14:textId="77777777" w:rsidR="00910800" w:rsidRDefault="00910800" w:rsidP="005027C5">
      <w:pPr>
        <w:rPr>
          <w:sz w:val="18"/>
          <w:szCs w:val="18"/>
          <w:lang w:val="es-MX"/>
        </w:rPr>
      </w:pPr>
    </w:p>
    <w:p w14:paraId="2871F018" w14:textId="7A6A8491" w:rsidR="00910800" w:rsidRDefault="00910800" w:rsidP="005027C5">
      <w:pPr>
        <w:rPr>
          <w:sz w:val="18"/>
          <w:szCs w:val="18"/>
          <w:lang w:val="es-MX"/>
        </w:rPr>
      </w:pPr>
      <w:r>
        <w:rPr>
          <w:sz w:val="18"/>
          <w:szCs w:val="18"/>
          <w:lang w:val="es-MX"/>
        </w:rPr>
        <w:t>Autorizo a ELECTROCAQUETÁ SA ESP notificación a mi correo electrónico descrito en la presente solicitud, para el envío de la liquidación y facturación.</w:t>
      </w:r>
      <w:bookmarkStart w:id="0" w:name="_GoBack"/>
      <w:bookmarkEnd w:id="0"/>
    </w:p>
    <w:p w14:paraId="7EA81C11" w14:textId="77777777" w:rsidR="00910800" w:rsidRDefault="00910800" w:rsidP="005027C5">
      <w:pPr>
        <w:rPr>
          <w:sz w:val="18"/>
          <w:szCs w:val="18"/>
          <w:lang w:val="es-MX"/>
        </w:rPr>
      </w:pPr>
    </w:p>
    <w:p w14:paraId="2EC08F2E" w14:textId="77777777" w:rsidR="00910800" w:rsidRPr="008F5400" w:rsidRDefault="00910800" w:rsidP="00910800">
      <w:pPr>
        <w:pStyle w:val="Prrafodelista"/>
        <w:numPr>
          <w:ilvl w:val="0"/>
          <w:numId w:val="4"/>
        </w:numPr>
        <w:jc w:val="both"/>
        <w:rPr>
          <w:sz w:val="18"/>
          <w:szCs w:val="18"/>
          <w:lang w:val="es-MX"/>
        </w:rPr>
      </w:pPr>
      <w:r w:rsidRPr="008F5400">
        <w:rPr>
          <w:sz w:val="18"/>
          <w:szCs w:val="18"/>
          <w:lang w:val="es-MX"/>
        </w:rPr>
        <w:t>SI</w:t>
      </w:r>
    </w:p>
    <w:p w14:paraId="2C41A1BE" w14:textId="77777777" w:rsidR="00910800" w:rsidRDefault="00910800" w:rsidP="00910800">
      <w:pPr>
        <w:pStyle w:val="Prrafodelista"/>
        <w:numPr>
          <w:ilvl w:val="0"/>
          <w:numId w:val="4"/>
        </w:numPr>
        <w:jc w:val="both"/>
        <w:rPr>
          <w:sz w:val="18"/>
          <w:szCs w:val="18"/>
          <w:lang w:val="es-MX"/>
        </w:rPr>
      </w:pPr>
      <w:r w:rsidRPr="008F5400">
        <w:rPr>
          <w:sz w:val="18"/>
          <w:szCs w:val="18"/>
          <w:lang w:val="es-MX"/>
        </w:rPr>
        <w:t>NO</w:t>
      </w:r>
    </w:p>
    <w:p w14:paraId="1249A80C" w14:textId="77777777" w:rsidR="00910800" w:rsidRPr="008F5400" w:rsidRDefault="00910800" w:rsidP="005027C5">
      <w:pPr>
        <w:rPr>
          <w:sz w:val="18"/>
          <w:szCs w:val="18"/>
        </w:rPr>
      </w:pPr>
    </w:p>
    <w:p w14:paraId="7699F139" w14:textId="380B05AC" w:rsidR="00D67868" w:rsidRPr="008F5400" w:rsidRDefault="00D67868" w:rsidP="005027C5">
      <w:pPr>
        <w:rPr>
          <w:sz w:val="18"/>
          <w:szCs w:val="18"/>
          <w:lang w:val="es-MX"/>
        </w:rPr>
      </w:pPr>
    </w:p>
    <w:p w14:paraId="11B7F4A6" w14:textId="77777777" w:rsidR="00D67868" w:rsidRPr="008F5400" w:rsidRDefault="00D67868" w:rsidP="005027C5">
      <w:pPr>
        <w:rPr>
          <w:sz w:val="18"/>
          <w:szCs w:val="18"/>
          <w:lang w:val="es-MX"/>
        </w:rPr>
      </w:pPr>
    </w:p>
    <w:p w14:paraId="593130F6" w14:textId="3A389AD2" w:rsidR="00D67868" w:rsidRPr="008F5400" w:rsidRDefault="008B411A" w:rsidP="005027C5">
      <w:pPr>
        <w:rPr>
          <w:sz w:val="18"/>
          <w:szCs w:val="18"/>
          <w:lang w:val="es-MX"/>
        </w:rPr>
      </w:pPr>
      <w:r w:rsidRPr="008F5400">
        <w:rPr>
          <w:sz w:val="18"/>
          <w:szCs w:val="18"/>
          <w:lang w:val="es-MX"/>
        </w:rPr>
        <w:t>Seleccione la forma de pago de los saldos a favor del usuario AGPE por la entrega de excedentes de energía.</w:t>
      </w:r>
      <w:r w:rsidR="003152C6" w:rsidRPr="008F5400">
        <w:rPr>
          <w:sz w:val="18"/>
          <w:szCs w:val="18"/>
          <w:lang w:val="es-MX"/>
        </w:rPr>
        <w:t xml:space="preserve"> </w:t>
      </w:r>
      <w:r w:rsidR="003152C6" w:rsidRPr="008F5400">
        <w:rPr>
          <w:b/>
          <w:color w:val="FF0000"/>
          <w:sz w:val="18"/>
          <w:szCs w:val="18"/>
          <w:lang w:val="es-MX"/>
        </w:rPr>
        <w:t>*</w:t>
      </w:r>
    </w:p>
    <w:p w14:paraId="0AC80F99" w14:textId="77777777" w:rsidR="00D67868" w:rsidRPr="008F5400" w:rsidRDefault="00D67868" w:rsidP="005027C5">
      <w:pPr>
        <w:rPr>
          <w:sz w:val="18"/>
          <w:szCs w:val="18"/>
          <w:lang w:val="es-MX"/>
        </w:rPr>
      </w:pPr>
    </w:p>
    <w:p w14:paraId="4AD8B552" w14:textId="5695762A" w:rsidR="00D67868" w:rsidRPr="008F5400" w:rsidRDefault="003152C6" w:rsidP="005027C5">
      <w:pPr>
        <w:pStyle w:val="Prrafodelista"/>
        <w:numPr>
          <w:ilvl w:val="0"/>
          <w:numId w:val="6"/>
        </w:numPr>
        <w:jc w:val="both"/>
        <w:rPr>
          <w:sz w:val="18"/>
          <w:szCs w:val="18"/>
        </w:rPr>
      </w:pPr>
      <w:r w:rsidRPr="008F5400">
        <w:rPr>
          <w:sz w:val="18"/>
          <w:szCs w:val="18"/>
        </w:rPr>
        <w:t>Utilizar el saldo en dinero a su favor para el pago de los consumos de energía eléctrica y otros cargos de terceros de facturas de periodos siguientes. Estos saldos en dinero podrán ser acumulables hasta seis (6) periodos de facturación, haciendo cortes de saldos en los meses de Junio y diciembre.</w:t>
      </w:r>
    </w:p>
    <w:p w14:paraId="3311DAED" w14:textId="2A5E9530" w:rsidR="003152C6" w:rsidRPr="008F5400" w:rsidRDefault="003152C6" w:rsidP="005027C5">
      <w:pPr>
        <w:pStyle w:val="Prrafodelista"/>
        <w:numPr>
          <w:ilvl w:val="0"/>
          <w:numId w:val="6"/>
        </w:numPr>
        <w:rPr>
          <w:sz w:val="18"/>
          <w:szCs w:val="18"/>
        </w:rPr>
      </w:pPr>
      <w:r w:rsidRPr="008F5400">
        <w:rPr>
          <w:sz w:val="18"/>
          <w:szCs w:val="18"/>
        </w:rPr>
        <w:t>Que le sean pagados en el mes siguiente a la facturación de la energía</w:t>
      </w:r>
    </w:p>
    <w:p w14:paraId="50179091" w14:textId="77777777" w:rsidR="003152C6" w:rsidRPr="008F5400" w:rsidRDefault="003152C6" w:rsidP="005027C5">
      <w:pPr>
        <w:rPr>
          <w:sz w:val="18"/>
          <w:szCs w:val="18"/>
        </w:rPr>
      </w:pPr>
    </w:p>
    <w:p w14:paraId="28945789" w14:textId="77777777" w:rsidR="003152C6" w:rsidRPr="008F5400" w:rsidRDefault="003152C6" w:rsidP="005027C5">
      <w:pPr>
        <w:rPr>
          <w:sz w:val="18"/>
          <w:szCs w:val="18"/>
        </w:rPr>
      </w:pPr>
    </w:p>
    <w:p w14:paraId="4E6FA3AB" w14:textId="42F54264" w:rsidR="00D67868" w:rsidRPr="008F5400" w:rsidRDefault="003152C6" w:rsidP="005027C5">
      <w:pPr>
        <w:jc w:val="both"/>
        <w:rPr>
          <w:sz w:val="18"/>
          <w:szCs w:val="18"/>
          <w:lang w:val="es-MX"/>
        </w:rPr>
      </w:pPr>
      <w:r w:rsidRPr="008F5400">
        <w:rPr>
          <w:sz w:val="18"/>
          <w:szCs w:val="18"/>
          <w:lang w:val="es-MX"/>
        </w:rPr>
        <w:t>Indique la cuenta bancaria a nombre del usuario AGPE donde se deben consignar los pagos correspondientes a los saldos de venta de excedentes de energía:</w:t>
      </w:r>
    </w:p>
    <w:p w14:paraId="5600CA19" w14:textId="77777777" w:rsidR="003152C6" w:rsidRPr="008F5400" w:rsidRDefault="003152C6" w:rsidP="005027C5">
      <w:pPr>
        <w:jc w:val="both"/>
        <w:rPr>
          <w:sz w:val="18"/>
          <w:szCs w:val="18"/>
          <w:lang w:val="es-MX"/>
        </w:rPr>
      </w:pPr>
    </w:p>
    <w:p w14:paraId="357A4116" w14:textId="0E93E948" w:rsidR="003152C6" w:rsidRPr="008F5400" w:rsidRDefault="003152C6" w:rsidP="005027C5">
      <w:pPr>
        <w:jc w:val="both"/>
        <w:rPr>
          <w:b/>
          <w:color w:val="FF0000"/>
          <w:sz w:val="18"/>
          <w:szCs w:val="18"/>
          <w:lang w:val="es-MX"/>
        </w:rPr>
      </w:pPr>
      <w:r w:rsidRPr="008F5400">
        <w:rPr>
          <w:sz w:val="18"/>
          <w:szCs w:val="18"/>
          <w:lang w:val="es-MX"/>
        </w:rPr>
        <w:t xml:space="preserve">Tipo de Producto </w:t>
      </w:r>
      <w:r w:rsidRPr="008F5400">
        <w:rPr>
          <w:b/>
          <w:color w:val="FF0000"/>
          <w:sz w:val="18"/>
          <w:szCs w:val="18"/>
          <w:lang w:val="es-MX"/>
        </w:rPr>
        <w:t>*</w:t>
      </w:r>
    </w:p>
    <w:p w14:paraId="5B6916A4" w14:textId="2BCD4A9F" w:rsidR="003152C6" w:rsidRPr="008F5400" w:rsidRDefault="003152C6" w:rsidP="005027C5">
      <w:pPr>
        <w:pStyle w:val="Prrafodelista"/>
        <w:numPr>
          <w:ilvl w:val="0"/>
          <w:numId w:val="9"/>
        </w:numPr>
        <w:jc w:val="both"/>
        <w:rPr>
          <w:b/>
          <w:sz w:val="18"/>
          <w:szCs w:val="18"/>
          <w:lang w:val="es-MX"/>
        </w:rPr>
      </w:pPr>
      <w:r w:rsidRPr="008F5400">
        <w:rPr>
          <w:sz w:val="18"/>
          <w:szCs w:val="18"/>
          <w:lang w:val="es-MX"/>
        </w:rPr>
        <w:t>Cuenta de Ahorros</w:t>
      </w:r>
    </w:p>
    <w:p w14:paraId="6C12E44D" w14:textId="5CA51946" w:rsidR="003152C6" w:rsidRPr="008F5400" w:rsidRDefault="003152C6" w:rsidP="005027C5">
      <w:pPr>
        <w:pStyle w:val="Prrafodelista"/>
        <w:numPr>
          <w:ilvl w:val="0"/>
          <w:numId w:val="9"/>
        </w:numPr>
        <w:jc w:val="both"/>
        <w:rPr>
          <w:b/>
          <w:sz w:val="18"/>
          <w:szCs w:val="18"/>
          <w:lang w:val="es-MX"/>
        </w:rPr>
      </w:pPr>
      <w:r w:rsidRPr="008F5400">
        <w:rPr>
          <w:sz w:val="18"/>
          <w:szCs w:val="18"/>
          <w:lang w:val="es-MX"/>
        </w:rPr>
        <w:t>Cuenta Corriente</w:t>
      </w:r>
    </w:p>
    <w:p w14:paraId="2BE6B083" w14:textId="4F6861BE" w:rsidR="00D67868" w:rsidRPr="008F5400" w:rsidRDefault="00B43FAF" w:rsidP="005027C5">
      <w:pPr>
        <w:jc w:val="both"/>
        <w:rPr>
          <w:b/>
          <w:color w:val="FF0000"/>
          <w:sz w:val="18"/>
          <w:szCs w:val="18"/>
          <w:lang w:val="es-MX"/>
        </w:rPr>
      </w:pPr>
      <w:r w:rsidRPr="008F5400">
        <w:rPr>
          <w:sz w:val="18"/>
          <w:szCs w:val="18"/>
          <w:lang w:val="es-MX"/>
        </w:rPr>
        <w:t xml:space="preserve">Número de Cuenta: </w:t>
      </w:r>
      <w:r w:rsidRPr="008F5400">
        <w:rPr>
          <w:b/>
          <w:color w:val="FF0000"/>
          <w:sz w:val="18"/>
          <w:szCs w:val="18"/>
          <w:lang w:val="es-MX"/>
        </w:rPr>
        <w:t>*</w:t>
      </w:r>
    </w:p>
    <w:p w14:paraId="727A970E" w14:textId="77777777" w:rsidR="00B43FAF" w:rsidRPr="008F5400" w:rsidRDefault="00B43FAF" w:rsidP="005027C5">
      <w:pPr>
        <w:jc w:val="both"/>
        <w:rPr>
          <w:sz w:val="18"/>
          <w:szCs w:val="18"/>
          <w:lang w:val="es-MX"/>
        </w:rPr>
      </w:pPr>
    </w:p>
    <w:p w14:paraId="31D08A50" w14:textId="77777777" w:rsidR="00B43FAF" w:rsidRPr="008F5400" w:rsidRDefault="00B43FAF" w:rsidP="005027C5">
      <w:pPr>
        <w:rPr>
          <w:sz w:val="18"/>
          <w:szCs w:val="18"/>
        </w:rPr>
      </w:pPr>
      <w:r w:rsidRPr="008F5400">
        <w:rPr>
          <w:sz w:val="18"/>
          <w:szCs w:val="18"/>
          <w:lang w:val="es-MX"/>
        </w:rPr>
        <w:t>_____________________________</w:t>
      </w:r>
    </w:p>
    <w:p w14:paraId="7D8C4243" w14:textId="39A2B397" w:rsidR="00B43FAF" w:rsidRPr="008F5400" w:rsidRDefault="00B43FAF" w:rsidP="005027C5">
      <w:pPr>
        <w:jc w:val="both"/>
        <w:rPr>
          <w:sz w:val="18"/>
          <w:szCs w:val="18"/>
          <w:lang w:val="es-MX"/>
        </w:rPr>
      </w:pPr>
    </w:p>
    <w:p w14:paraId="2856EC77" w14:textId="77777777" w:rsidR="00B43FAF" w:rsidRPr="008F5400" w:rsidRDefault="00B43FAF" w:rsidP="005027C5">
      <w:pPr>
        <w:jc w:val="both"/>
        <w:rPr>
          <w:sz w:val="18"/>
          <w:szCs w:val="18"/>
          <w:lang w:val="es-MX"/>
        </w:rPr>
      </w:pPr>
    </w:p>
    <w:p w14:paraId="29BA5D0F" w14:textId="7C266ECF" w:rsidR="00B43FAF" w:rsidRPr="008F5400" w:rsidRDefault="00B43FAF" w:rsidP="005027C5">
      <w:pPr>
        <w:jc w:val="both"/>
        <w:rPr>
          <w:color w:val="FF0000"/>
          <w:sz w:val="18"/>
          <w:szCs w:val="18"/>
          <w:lang w:val="es-MX"/>
        </w:rPr>
      </w:pPr>
      <w:r w:rsidRPr="008F5400">
        <w:rPr>
          <w:sz w:val="18"/>
          <w:szCs w:val="18"/>
          <w:lang w:val="es-MX"/>
        </w:rPr>
        <w:t xml:space="preserve">Banco: </w:t>
      </w:r>
      <w:r w:rsidRPr="008F5400">
        <w:rPr>
          <w:b/>
          <w:color w:val="FF0000"/>
          <w:sz w:val="18"/>
          <w:szCs w:val="18"/>
          <w:lang w:val="es-MX"/>
        </w:rPr>
        <w:t>*</w:t>
      </w:r>
    </w:p>
    <w:p w14:paraId="08D6F5DC" w14:textId="77777777" w:rsidR="00B43FAF" w:rsidRPr="008F5400" w:rsidRDefault="00B43FAF" w:rsidP="005027C5">
      <w:pPr>
        <w:jc w:val="both"/>
        <w:rPr>
          <w:sz w:val="18"/>
          <w:szCs w:val="18"/>
          <w:lang w:val="es-MX"/>
        </w:rPr>
      </w:pPr>
    </w:p>
    <w:p w14:paraId="42683DD2" w14:textId="77777777" w:rsidR="00B43FAF" w:rsidRPr="008F5400" w:rsidRDefault="00B43FAF" w:rsidP="005027C5">
      <w:pPr>
        <w:rPr>
          <w:sz w:val="18"/>
          <w:szCs w:val="18"/>
        </w:rPr>
      </w:pPr>
      <w:r w:rsidRPr="008F5400">
        <w:rPr>
          <w:sz w:val="18"/>
          <w:szCs w:val="18"/>
          <w:lang w:val="es-MX"/>
        </w:rPr>
        <w:t>_____________________________</w:t>
      </w:r>
    </w:p>
    <w:p w14:paraId="3CC66B25" w14:textId="1C4FF49F" w:rsidR="00B43FAF" w:rsidRPr="008F5400" w:rsidRDefault="00B43FAF" w:rsidP="005027C5">
      <w:pPr>
        <w:jc w:val="both"/>
        <w:rPr>
          <w:sz w:val="18"/>
          <w:szCs w:val="18"/>
          <w:lang w:val="es-MX"/>
        </w:rPr>
      </w:pPr>
    </w:p>
    <w:p w14:paraId="341874C3" w14:textId="77777777" w:rsidR="00B43FAF" w:rsidRDefault="00B43FAF" w:rsidP="005027C5">
      <w:pPr>
        <w:jc w:val="both"/>
        <w:rPr>
          <w:sz w:val="24"/>
          <w:szCs w:val="24"/>
          <w:lang w:val="es-MX"/>
        </w:rPr>
      </w:pPr>
    </w:p>
    <w:p w14:paraId="29441DA8" w14:textId="53074EC5" w:rsidR="00B43FAF" w:rsidRPr="00B43FAF" w:rsidRDefault="00B43FAF" w:rsidP="005027C5">
      <w:pPr>
        <w:jc w:val="both"/>
        <w:rPr>
          <w:sz w:val="18"/>
          <w:szCs w:val="18"/>
          <w:lang w:val="es-MX"/>
        </w:rPr>
      </w:pPr>
      <w:r w:rsidRPr="00B43FAF">
        <w:rPr>
          <w:b/>
          <w:sz w:val="18"/>
          <w:szCs w:val="18"/>
          <w:lang w:val="es-MX"/>
        </w:rPr>
        <w:t>Nota</w:t>
      </w:r>
      <w:r w:rsidRPr="00B43FAF">
        <w:rPr>
          <w:sz w:val="18"/>
          <w:szCs w:val="18"/>
          <w:lang w:val="es-MX"/>
        </w:rPr>
        <w:t>: Favor adjuntar copia del Rut y Certificado bancario</w:t>
      </w:r>
    </w:p>
    <w:p w14:paraId="230939CB" w14:textId="77777777" w:rsidR="00B43FAF" w:rsidRPr="00B43FAF" w:rsidRDefault="00B43FAF" w:rsidP="005027C5">
      <w:pPr>
        <w:jc w:val="both"/>
        <w:rPr>
          <w:sz w:val="24"/>
          <w:szCs w:val="24"/>
          <w:lang w:val="es-MX"/>
        </w:rPr>
      </w:pPr>
    </w:p>
    <w:p w14:paraId="21846EE2" w14:textId="77777777" w:rsidR="00D67868" w:rsidRDefault="00D67868" w:rsidP="00D67868">
      <w:pPr>
        <w:jc w:val="both"/>
        <w:rPr>
          <w:sz w:val="24"/>
          <w:szCs w:val="24"/>
          <w:lang w:val="es-MX"/>
        </w:rPr>
      </w:pPr>
    </w:p>
    <w:p w14:paraId="3F8C2AFC" w14:textId="77777777" w:rsidR="00D67868" w:rsidRDefault="00D67868" w:rsidP="00D67868">
      <w:pPr>
        <w:jc w:val="both"/>
        <w:rPr>
          <w:sz w:val="24"/>
          <w:szCs w:val="24"/>
          <w:lang w:val="es-MX"/>
        </w:rPr>
      </w:pPr>
    </w:p>
    <w:p w14:paraId="003AC27B" w14:textId="77777777" w:rsidR="00D67868" w:rsidRPr="00D67868" w:rsidRDefault="00D67868" w:rsidP="00D67868">
      <w:pPr>
        <w:jc w:val="both"/>
        <w:rPr>
          <w:sz w:val="24"/>
          <w:szCs w:val="24"/>
          <w:lang w:val="es-MX"/>
        </w:rPr>
      </w:pPr>
    </w:p>
    <w:sectPr w:rsidR="00D67868" w:rsidRPr="00D67868" w:rsidSect="0006467C">
      <w:headerReference w:type="default" r:id="rId9"/>
      <w:footerReference w:type="default" r:id="rId10"/>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77B40" w14:textId="77777777" w:rsidR="006D16B7" w:rsidRDefault="006D16B7" w:rsidP="007F2B0D">
      <w:r>
        <w:separator/>
      </w:r>
    </w:p>
  </w:endnote>
  <w:endnote w:type="continuationSeparator" w:id="0">
    <w:p w14:paraId="2367BA88" w14:textId="77777777" w:rsidR="006D16B7" w:rsidRDefault="006D16B7" w:rsidP="007F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Bold">
    <w:altName w:val="Times New Roman"/>
    <w:panose1 w:val="00000000000000000000"/>
    <w:charset w:val="00"/>
    <w:family w:val="roman"/>
    <w:notTrueType/>
    <w:pitch w:val="default"/>
  </w:font>
  <w:font w:name="Roboto Light">
    <w:altName w:val="Arial"/>
    <w:charset w:val="00"/>
    <w:family w:val="auto"/>
    <w:pitch w:val="variable"/>
    <w:sig w:usb0="E00002FF" w:usb1="5000205B" w:usb2="00000020" w:usb3="00000000" w:csb0="0000019F" w:csb1="00000000"/>
  </w:font>
  <w:font w:name="Roboto Lt">
    <w:altName w:val="Arial"/>
    <w:charset w:val="00"/>
    <w:family w:val="auto"/>
    <w:pitch w:val="variable"/>
    <w:sig w:usb0="E00002E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ABA6F" w14:textId="448DC741" w:rsidR="00F17892" w:rsidRDefault="006A2F31" w:rsidP="00F17892">
    <w:pPr>
      <w:pStyle w:val="Piedepgina"/>
      <w:ind w:left="-567" w:right="-518"/>
      <w:jc w:val="right"/>
      <w:rPr>
        <w:rFonts w:ascii="Roboto" w:hAnsi="Roboto"/>
        <w:sz w:val="20"/>
        <w:szCs w:val="20"/>
      </w:rPr>
    </w:pPr>
    <w:r w:rsidRPr="00823591">
      <w:rPr>
        <w:rFonts w:ascii="Roboto" w:hAnsi="Roboto"/>
        <w:noProof/>
        <w:sz w:val="20"/>
        <w:szCs w:val="20"/>
        <w:lang w:eastAsia="es-CO"/>
      </w:rPr>
      <w:drawing>
        <wp:anchor distT="0" distB="0" distL="114300" distR="114300" simplePos="0" relativeHeight="251660288" behindDoc="1" locked="0" layoutInCell="1" allowOverlap="1" wp14:anchorId="6552BCFE" wp14:editId="13BDFDBC">
          <wp:simplePos x="0" y="0"/>
          <wp:positionH relativeFrom="margin">
            <wp:posOffset>-592455</wp:posOffset>
          </wp:positionH>
          <wp:positionV relativeFrom="paragraph">
            <wp:posOffset>382905</wp:posOffset>
          </wp:positionV>
          <wp:extent cx="742950" cy="450215"/>
          <wp:effectExtent l="0" t="0" r="0" b="6985"/>
          <wp:wrapThrough wrapText="bothSides">
            <wp:wrapPolygon edited="0">
              <wp:start x="0" y="0"/>
              <wp:lineTo x="0" y="21021"/>
              <wp:lineTo x="8862" y="21021"/>
              <wp:lineTo x="13292" y="21021"/>
              <wp:lineTo x="21046" y="17365"/>
              <wp:lineTo x="21046" y="2742"/>
              <wp:lineTo x="9415" y="0"/>
              <wp:lineTo x="0" y="0"/>
            </wp:wrapPolygon>
          </wp:wrapThrough>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227" t="10418" r="12555" b="31938"/>
                  <a:stretch/>
                </pic:blipFill>
                <pic:spPr bwMode="auto">
                  <a:xfrm>
                    <a:off x="0" y="0"/>
                    <a:ext cx="742950"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3591">
      <w:rPr>
        <w:noProof/>
        <w:sz w:val="20"/>
        <w:szCs w:val="20"/>
        <w:lang w:eastAsia="es-CO"/>
      </w:rPr>
      <w:drawing>
        <wp:anchor distT="0" distB="0" distL="114300" distR="114300" simplePos="0" relativeHeight="251661312" behindDoc="1" locked="0" layoutInCell="1" allowOverlap="1" wp14:anchorId="7307DCF4" wp14:editId="148A2BC6">
          <wp:simplePos x="0" y="0"/>
          <wp:positionH relativeFrom="margin">
            <wp:posOffset>255270</wp:posOffset>
          </wp:positionH>
          <wp:positionV relativeFrom="paragraph">
            <wp:posOffset>411480</wp:posOffset>
          </wp:positionV>
          <wp:extent cx="899795" cy="393700"/>
          <wp:effectExtent l="0" t="0" r="0" b="6350"/>
          <wp:wrapThrough wrapText="bothSides">
            <wp:wrapPolygon edited="0">
              <wp:start x="0" y="0"/>
              <wp:lineTo x="0" y="20903"/>
              <wp:lineTo x="21036" y="20903"/>
              <wp:lineTo x="21036" y="0"/>
              <wp:lineTo x="0" y="0"/>
            </wp:wrapPolygon>
          </wp:wrapThrough>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120" t="31865" r="4525" b="27845"/>
                  <a:stretch/>
                </pic:blipFill>
                <pic:spPr bwMode="auto">
                  <a:xfrm>
                    <a:off x="0" y="0"/>
                    <a:ext cx="899795" cy="39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2575" w:rsidRPr="00CE0704">
      <w:rPr>
        <w:rFonts w:ascii="Roboto" w:hAnsi="Roboto"/>
        <w:noProof/>
        <w:sz w:val="20"/>
        <w:szCs w:val="20"/>
        <w:lang w:eastAsia="es-CO"/>
      </w:rPr>
      <mc:AlternateContent>
        <mc:Choice Requires="wps">
          <w:drawing>
            <wp:anchor distT="45720" distB="45720" distL="114300" distR="114300" simplePos="0" relativeHeight="251671552" behindDoc="0" locked="0" layoutInCell="1" allowOverlap="1" wp14:anchorId="5DB3A068" wp14:editId="0F5361FE">
              <wp:simplePos x="0" y="0"/>
              <wp:positionH relativeFrom="column">
                <wp:posOffset>3404235</wp:posOffset>
              </wp:positionH>
              <wp:positionV relativeFrom="paragraph">
                <wp:posOffset>-17145</wp:posOffset>
              </wp:positionV>
              <wp:extent cx="2360930" cy="140462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A5ADB7E" w14:textId="1835F0BA" w:rsidR="00CE0704" w:rsidRPr="00542575" w:rsidRDefault="00CE0704" w:rsidP="00542575">
                          <w:pPr>
                            <w:pStyle w:val="Piedepgina"/>
                            <w:ind w:right="-518"/>
                            <w:jc w:val="center"/>
                            <w:rPr>
                              <w:rFonts w:ascii="Roboto" w:hAnsi="Roboto"/>
                              <w:sz w:val="16"/>
                              <w:szCs w:val="16"/>
                              <w:lang w:val="es-MX"/>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B3A068" id="_x0000_t202" coordsize="21600,21600" o:spt="202" path="m,l,21600r21600,l21600,xe">
              <v:stroke joinstyle="miter"/>
              <v:path gradientshapeok="t" o:connecttype="rect"/>
            </v:shapetype>
            <v:shape id="Cuadro de texto 2" o:spid="_x0000_s1026" type="#_x0000_t202" style="position:absolute;left:0;text-align:left;margin-left:268.05pt;margin-top:-1.3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" filled="f" stroked="f">
              <v:textbox style="mso-fit-shape-to-text:t">
                <w:txbxContent>
                  <w:p w14:paraId="7A5ADB7E" w14:textId="1835F0BA" w:rsidR="00CE0704" w:rsidRPr="00542575" w:rsidRDefault="00CE0704" w:rsidP="00542575">
                    <w:pPr>
                      <w:pStyle w:val="Piedepgina"/>
                      <w:ind w:right="-518"/>
                      <w:jc w:val="center"/>
                      <w:rPr>
                        <w:rFonts w:ascii="Roboto" w:hAnsi="Roboto"/>
                        <w:sz w:val="16"/>
                        <w:szCs w:val="16"/>
                        <w:lang w:val="es-MX"/>
                      </w:rPr>
                    </w:pPr>
                  </w:p>
                </w:txbxContent>
              </v:textbox>
              <w10:wrap type="square"/>
            </v:shape>
          </w:pict>
        </mc:Fallback>
      </mc:AlternateContent>
    </w:r>
    <w:r w:rsidR="00542575">
      <w:rPr>
        <w:noProof/>
        <w:lang w:eastAsia="es-CO"/>
      </w:rPr>
      <w:drawing>
        <wp:anchor distT="0" distB="0" distL="114300" distR="114300" simplePos="0" relativeHeight="251668480" behindDoc="1" locked="0" layoutInCell="1" allowOverlap="1" wp14:anchorId="6A281FF2" wp14:editId="6D87ADE4">
          <wp:simplePos x="0" y="0"/>
          <wp:positionH relativeFrom="column">
            <wp:posOffset>3065145</wp:posOffset>
          </wp:positionH>
          <wp:positionV relativeFrom="paragraph">
            <wp:posOffset>111760</wp:posOffset>
          </wp:positionV>
          <wp:extent cx="2524125" cy="268605"/>
          <wp:effectExtent l="0" t="0" r="0" b="0"/>
          <wp:wrapTopAndBottom/>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125" cy="268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2575">
      <w:rPr>
        <w:rFonts w:ascii="Roboto" w:hAnsi="Roboto"/>
        <w:noProof/>
        <w:sz w:val="20"/>
        <w:lang w:eastAsia="es-CO"/>
      </w:rPr>
      <w:drawing>
        <wp:anchor distT="0" distB="0" distL="114300" distR="114300" simplePos="0" relativeHeight="251667456" behindDoc="0" locked="0" layoutInCell="1" allowOverlap="1" wp14:anchorId="181833CF" wp14:editId="7C55AF45">
          <wp:simplePos x="0" y="0"/>
          <wp:positionH relativeFrom="column">
            <wp:posOffset>5716270</wp:posOffset>
          </wp:positionH>
          <wp:positionV relativeFrom="paragraph">
            <wp:posOffset>7620</wp:posOffset>
          </wp:positionV>
          <wp:extent cx="454025" cy="914400"/>
          <wp:effectExtent l="0" t="0" r="3175" b="0"/>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0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41E" w:rsidRPr="00823591">
      <w:rPr>
        <w:rFonts w:ascii="Roboto" w:hAnsi="Roboto"/>
        <w:sz w:val="20"/>
        <w:szCs w:val="20"/>
      </w:rPr>
      <w:t xml:space="preserve">Carrera 1 No. 35-99 Barrio El </w:t>
    </w:r>
    <w:proofErr w:type="spellStart"/>
    <w:r w:rsidR="0077241E" w:rsidRPr="00823591">
      <w:rPr>
        <w:rFonts w:ascii="Roboto" w:hAnsi="Roboto"/>
        <w:sz w:val="20"/>
        <w:szCs w:val="20"/>
      </w:rPr>
      <w:t>Cunduy</w:t>
    </w:r>
    <w:proofErr w:type="spellEnd"/>
    <w:r w:rsidR="0077241E" w:rsidRPr="00823591">
      <w:rPr>
        <w:rFonts w:ascii="Roboto" w:hAnsi="Roboto"/>
        <w:sz w:val="20"/>
        <w:szCs w:val="20"/>
      </w:rPr>
      <w:t xml:space="preserve"> </w:t>
    </w:r>
    <w:r w:rsidR="009C6ECB">
      <w:rPr>
        <w:rFonts w:ascii="Roboto" w:hAnsi="Roboto"/>
        <w:sz w:val="20"/>
        <w:szCs w:val="20"/>
      </w:rPr>
      <w:t xml:space="preserve">- </w:t>
    </w:r>
    <w:r w:rsidR="0077241E" w:rsidRPr="00823591">
      <w:rPr>
        <w:rFonts w:ascii="Roboto" w:hAnsi="Roboto"/>
        <w:sz w:val="20"/>
        <w:szCs w:val="20"/>
      </w:rPr>
      <w:t>AA. 404</w:t>
    </w:r>
    <w:r w:rsidR="009C6ECB">
      <w:rPr>
        <w:rFonts w:ascii="Roboto" w:hAnsi="Roboto"/>
        <w:sz w:val="20"/>
        <w:szCs w:val="20"/>
      </w:rPr>
      <w:t xml:space="preserve"> -</w:t>
    </w:r>
    <w:r w:rsidR="0077241E" w:rsidRPr="00823591">
      <w:rPr>
        <w:rFonts w:ascii="Roboto" w:hAnsi="Roboto"/>
        <w:sz w:val="20"/>
        <w:szCs w:val="20"/>
      </w:rPr>
      <w:t xml:space="preserve"> Florencia Caquetá</w:t>
    </w:r>
  </w:p>
  <w:p w14:paraId="5F9462D9" w14:textId="1C10DB14" w:rsidR="00542575" w:rsidRDefault="00F17892" w:rsidP="00CE0704">
    <w:pPr>
      <w:pStyle w:val="Piedepgina"/>
      <w:ind w:right="-518"/>
      <w:jc w:val="right"/>
      <w:rPr>
        <w:rFonts w:ascii="Roboto" w:hAnsi="Roboto"/>
        <w:sz w:val="20"/>
        <w:szCs w:val="20"/>
      </w:rPr>
    </w:pPr>
    <w:r>
      <w:rPr>
        <w:rFonts w:ascii="Roboto" w:hAnsi="Roboto"/>
        <w:sz w:val="20"/>
        <w:szCs w:val="20"/>
      </w:rPr>
      <w:t xml:space="preserve">  </w:t>
    </w:r>
    <w:r w:rsidR="0077241E" w:rsidRPr="00823591">
      <w:rPr>
        <w:rFonts w:ascii="Roboto" w:hAnsi="Roboto"/>
        <w:sz w:val="20"/>
        <w:szCs w:val="20"/>
      </w:rPr>
      <w:t>PBX: (</w:t>
    </w:r>
    <w:r>
      <w:rPr>
        <w:rFonts w:ascii="Roboto" w:hAnsi="Roboto"/>
        <w:sz w:val="20"/>
        <w:szCs w:val="20"/>
      </w:rPr>
      <w:t>60</w:t>
    </w:r>
    <w:r w:rsidR="0077241E" w:rsidRPr="00823591">
      <w:rPr>
        <w:rFonts w:ascii="Roboto" w:hAnsi="Roboto"/>
        <w:sz w:val="20"/>
        <w:szCs w:val="20"/>
      </w:rPr>
      <w:t xml:space="preserve">8) 4366400 </w:t>
    </w:r>
    <w:r>
      <w:rPr>
        <w:rFonts w:ascii="Roboto" w:hAnsi="Roboto"/>
        <w:sz w:val="20"/>
        <w:szCs w:val="20"/>
      </w:rPr>
      <w:t>-</w:t>
    </w:r>
    <w:r w:rsidR="0077241E" w:rsidRPr="00823591">
      <w:rPr>
        <w:rFonts w:ascii="Roboto" w:hAnsi="Roboto"/>
        <w:sz w:val="20"/>
        <w:szCs w:val="20"/>
      </w:rPr>
      <w:t xml:space="preserve"> FAX: </w:t>
    </w:r>
    <w:r w:rsidR="004F0BFF" w:rsidRPr="00823591">
      <w:rPr>
        <w:rFonts w:ascii="Roboto" w:hAnsi="Roboto"/>
        <w:sz w:val="20"/>
        <w:szCs w:val="20"/>
      </w:rPr>
      <w:t>(</w:t>
    </w:r>
    <w:r w:rsidR="004F0BFF">
      <w:rPr>
        <w:rFonts w:ascii="Roboto" w:hAnsi="Roboto"/>
        <w:sz w:val="20"/>
        <w:szCs w:val="20"/>
      </w:rPr>
      <w:t>608</w:t>
    </w:r>
    <w:r w:rsidR="004F0BFF" w:rsidRPr="00823591">
      <w:rPr>
        <w:rFonts w:ascii="Roboto" w:hAnsi="Roboto"/>
        <w:sz w:val="20"/>
        <w:szCs w:val="20"/>
      </w:rPr>
      <w:t xml:space="preserve">) </w:t>
    </w:r>
    <w:r w:rsidR="0077241E" w:rsidRPr="00823591">
      <w:rPr>
        <w:rFonts w:ascii="Roboto" w:hAnsi="Roboto"/>
        <w:sz w:val="20"/>
        <w:szCs w:val="20"/>
      </w:rPr>
      <w:t>436 6414 Re</w:t>
    </w:r>
    <w:r w:rsidR="009C6ECB">
      <w:rPr>
        <w:rFonts w:ascii="Roboto" w:hAnsi="Roboto"/>
        <w:sz w:val="20"/>
        <w:szCs w:val="20"/>
      </w:rPr>
      <w:t>porte de fallas</w:t>
    </w:r>
    <w:r w:rsidR="0077241E" w:rsidRPr="00823591">
      <w:rPr>
        <w:rFonts w:ascii="Roboto" w:hAnsi="Roboto"/>
        <w:sz w:val="20"/>
        <w:szCs w:val="20"/>
      </w:rPr>
      <w:t xml:space="preserve"> </w:t>
    </w:r>
    <w:r w:rsidRPr="00823591">
      <w:rPr>
        <w:rFonts w:ascii="Roboto" w:hAnsi="Roboto"/>
        <w:sz w:val="20"/>
        <w:szCs w:val="20"/>
      </w:rPr>
      <w:t>(</w:t>
    </w:r>
    <w:r>
      <w:rPr>
        <w:rFonts w:ascii="Roboto" w:hAnsi="Roboto"/>
        <w:sz w:val="20"/>
        <w:szCs w:val="20"/>
      </w:rPr>
      <w:t>60</w:t>
    </w:r>
    <w:r w:rsidRPr="00823591">
      <w:rPr>
        <w:rFonts w:ascii="Roboto" w:hAnsi="Roboto"/>
        <w:sz w:val="20"/>
        <w:szCs w:val="20"/>
      </w:rPr>
      <w:t xml:space="preserve">8) </w:t>
    </w:r>
    <w:r w:rsidR="0077241E" w:rsidRPr="00823591">
      <w:rPr>
        <w:rFonts w:ascii="Roboto" w:hAnsi="Roboto"/>
        <w:sz w:val="20"/>
        <w:szCs w:val="20"/>
      </w:rPr>
      <w:t>436 6413</w:t>
    </w:r>
    <w:r>
      <w:rPr>
        <w:rFonts w:ascii="Roboto" w:hAnsi="Roboto"/>
        <w:sz w:val="20"/>
        <w:szCs w:val="20"/>
      </w:rPr>
      <w:t xml:space="preserve">  </w:t>
    </w:r>
    <w:r w:rsidR="00CE0704">
      <w:rPr>
        <w:rFonts w:ascii="Roboto" w:hAnsi="Roboto"/>
        <w:sz w:val="20"/>
        <w:szCs w:val="20"/>
      </w:rPr>
      <w:t xml:space="preserve">       </w:t>
    </w:r>
  </w:p>
  <w:p w14:paraId="0FBFEFC7" w14:textId="75086EED" w:rsidR="009C6ECB" w:rsidRPr="00823591" w:rsidRDefault="009C6ECB" w:rsidP="00CE0704">
    <w:pPr>
      <w:pStyle w:val="Piedepgina"/>
      <w:ind w:right="-518"/>
      <w:jc w:val="right"/>
      <w:rPr>
        <w:rFonts w:ascii="Roboto" w:hAnsi="Roboto"/>
        <w:sz w:val="20"/>
        <w:szCs w:val="20"/>
      </w:rPr>
    </w:pPr>
    <w:r>
      <w:rPr>
        <w:rFonts w:ascii="Roboto" w:hAnsi="Roboto"/>
        <w:sz w:val="20"/>
        <w:szCs w:val="20"/>
      </w:rPr>
      <w:t xml:space="preserve">Reclamos </w:t>
    </w:r>
    <w:r w:rsidR="00F17892" w:rsidRPr="00823591">
      <w:rPr>
        <w:rFonts w:ascii="Roboto" w:hAnsi="Roboto"/>
        <w:sz w:val="20"/>
        <w:szCs w:val="20"/>
      </w:rPr>
      <w:t>(</w:t>
    </w:r>
    <w:r w:rsidR="00F17892">
      <w:rPr>
        <w:rFonts w:ascii="Roboto" w:hAnsi="Roboto"/>
        <w:sz w:val="20"/>
        <w:szCs w:val="20"/>
      </w:rPr>
      <w:t>60</w:t>
    </w:r>
    <w:r w:rsidR="00F17892" w:rsidRPr="00823591">
      <w:rPr>
        <w:rFonts w:ascii="Roboto" w:hAnsi="Roboto"/>
        <w:sz w:val="20"/>
        <w:szCs w:val="20"/>
      </w:rPr>
      <w:t xml:space="preserve">8) </w:t>
    </w:r>
    <w:r>
      <w:rPr>
        <w:rFonts w:ascii="Roboto" w:hAnsi="Roboto"/>
        <w:sz w:val="20"/>
        <w:szCs w:val="20"/>
      </w:rPr>
      <w:t>4344440</w:t>
    </w:r>
    <w:r w:rsidR="00CE0704">
      <w:rPr>
        <w:rFonts w:ascii="Roboto" w:hAnsi="Roboto"/>
        <w:sz w:val="20"/>
        <w:szCs w:val="20"/>
      </w:rPr>
      <w:t xml:space="preserve"> </w:t>
    </w:r>
    <w:r w:rsidR="00F17892">
      <w:rPr>
        <w:rFonts w:ascii="Roboto" w:hAnsi="Roboto"/>
        <w:sz w:val="20"/>
        <w:szCs w:val="20"/>
      </w:rPr>
      <w:t>-</w:t>
    </w:r>
    <w:r w:rsidR="00CE0704">
      <w:rPr>
        <w:rFonts w:ascii="Roboto" w:hAnsi="Roboto"/>
        <w:sz w:val="20"/>
        <w:szCs w:val="20"/>
      </w:rPr>
      <w:t xml:space="preserve"> </w:t>
    </w:r>
    <w:r>
      <w:rPr>
        <w:rFonts w:ascii="Roboto" w:hAnsi="Roboto"/>
        <w:sz w:val="20"/>
        <w:szCs w:val="20"/>
      </w:rPr>
      <w:t xml:space="preserve">3502118707 </w:t>
    </w:r>
    <w:proofErr w:type="spellStart"/>
    <w:r>
      <w:rPr>
        <w:rFonts w:ascii="Roboto" w:hAnsi="Roboto"/>
        <w:sz w:val="20"/>
        <w:szCs w:val="20"/>
      </w:rPr>
      <w:t>R</w:t>
    </w:r>
    <w:r w:rsidR="00CE0704">
      <w:rPr>
        <w:rFonts w:ascii="Roboto" w:hAnsi="Roboto"/>
        <w:sz w:val="20"/>
        <w:szCs w:val="20"/>
      </w:rPr>
      <w:t>conx</w:t>
    </w:r>
    <w:proofErr w:type="spellEnd"/>
    <w:r>
      <w:rPr>
        <w:rFonts w:ascii="Roboto" w:hAnsi="Roboto"/>
        <w:sz w:val="20"/>
        <w:szCs w:val="20"/>
      </w:rPr>
      <w:t xml:space="preserve"> WhatsApp</w:t>
    </w:r>
    <w:r w:rsidR="00F17892">
      <w:rPr>
        <w:rFonts w:ascii="Roboto" w:hAnsi="Roboto"/>
        <w:sz w:val="20"/>
        <w:szCs w:val="20"/>
      </w:rPr>
      <w:t xml:space="preserve"> 3174474437</w:t>
    </w:r>
  </w:p>
  <w:p w14:paraId="61BD9506" w14:textId="392864B6" w:rsidR="0077241E" w:rsidRPr="00823591" w:rsidRDefault="00AF2866" w:rsidP="00823591">
    <w:pPr>
      <w:pStyle w:val="Piedepgina"/>
      <w:ind w:right="-518"/>
      <w:jc w:val="right"/>
      <w:rPr>
        <w:rFonts w:ascii="Roboto" w:hAnsi="Roboto"/>
        <w:sz w:val="20"/>
        <w:szCs w:val="20"/>
      </w:rPr>
    </w:pPr>
    <w:r>
      <w:rPr>
        <w:rFonts w:ascii="Roboto" w:hAnsi="Roboto"/>
        <w:noProof/>
        <w:sz w:val="20"/>
        <w:szCs w:val="20"/>
        <w:lang w:eastAsia="es-CO"/>
      </w:rPr>
      <mc:AlternateContent>
        <mc:Choice Requires="wps">
          <w:drawing>
            <wp:anchor distT="0" distB="0" distL="114300" distR="114300" simplePos="0" relativeHeight="251669504" behindDoc="1" locked="0" layoutInCell="1" allowOverlap="1" wp14:anchorId="497513B7" wp14:editId="545C8FE8">
              <wp:simplePos x="0" y="0"/>
              <wp:positionH relativeFrom="column">
                <wp:posOffset>-725170</wp:posOffset>
              </wp:positionH>
              <wp:positionV relativeFrom="paragraph">
                <wp:posOffset>-1905</wp:posOffset>
              </wp:positionV>
              <wp:extent cx="605118" cy="210671"/>
              <wp:effectExtent l="0" t="0" r="5080" b="0"/>
              <wp:wrapNone/>
              <wp:docPr id="6" name="Cuadro de texto 6"/>
              <wp:cNvGraphicFramePr/>
              <a:graphic xmlns:a="http://schemas.openxmlformats.org/drawingml/2006/main">
                <a:graphicData uri="http://schemas.microsoft.com/office/word/2010/wordprocessingShape">
                  <wps:wsp>
                    <wps:cNvSpPr txBox="1"/>
                    <wps:spPr>
                      <a:xfrm>
                        <a:off x="0" y="0"/>
                        <a:ext cx="605118" cy="210671"/>
                      </a:xfrm>
                      <a:prstGeom prst="rect">
                        <a:avLst/>
                      </a:prstGeom>
                      <a:solidFill>
                        <a:schemeClr val="lt1"/>
                      </a:solidFill>
                      <a:ln w="6350">
                        <a:noFill/>
                      </a:ln>
                    </wps:spPr>
                    <wps:txbx>
                      <w:txbxContent>
                        <w:p w14:paraId="24C816BD" w14:textId="752467A7" w:rsidR="0006467C" w:rsidRPr="00093827" w:rsidRDefault="00093827" w:rsidP="00093827">
                          <w:pPr>
                            <w:jc w:val="center"/>
                            <w:rPr>
                              <w:rFonts w:ascii="Arial Narrow" w:hAnsi="Arial Narrow"/>
                              <w:sz w:val="16"/>
                              <w:szCs w:val="16"/>
                              <w:lang w:val="es-MX"/>
                            </w:rPr>
                          </w:pPr>
                          <w:r w:rsidRPr="00093827">
                            <w:rPr>
                              <w:rFonts w:ascii="Arial Narrow" w:hAnsi="Arial Narrow"/>
                              <w:sz w:val="16"/>
                              <w:szCs w:val="16"/>
                              <w:lang w:val="es-MX"/>
                            </w:rPr>
                            <w:t>SC-7246-1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13B7" id="Cuadro de texto 6" o:spid="_x0000_s1027" type="#_x0000_t202" style="position:absolute;left:0;text-align:left;margin-left:-57.1pt;margin-top:-.15pt;width:47.65pt;height:1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" fillcolor="white [3201]" stroked="f" strokeweight=".5pt">
              <v:textbox>
                <w:txbxContent>
                  <w:p w14:paraId="24C816BD" w14:textId="752467A7" w:rsidR="0006467C" w:rsidRPr="00093827" w:rsidRDefault="00093827" w:rsidP="00093827">
                    <w:pPr>
                      <w:jc w:val="center"/>
                      <w:rPr>
                        <w:rFonts w:ascii="Arial Narrow" w:hAnsi="Arial Narrow"/>
                        <w:sz w:val="16"/>
                        <w:szCs w:val="16"/>
                        <w:lang w:val="es-MX"/>
                      </w:rPr>
                    </w:pPr>
                    <w:r w:rsidRPr="00093827">
                      <w:rPr>
                        <w:rFonts w:ascii="Arial Narrow" w:hAnsi="Arial Narrow"/>
                        <w:sz w:val="16"/>
                        <w:szCs w:val="16"/>
                        <w:lang w:val="es-MX"/>
                      </w:rPr>
                      <w:t>SC-7246-1</w:t>
                    </w:r>
                  </w:p>
                </w:txbxContent>
              </v:textbox>
            </v:shape>
          </w:pict>
        </mc:Fallback>
      </mc:AlternateContent>
    </w:r>
    <w:r w:rsidR="0077241E" w:rsidRPr="00823591">
      <w:rPr>
        <w:rFonts w:ascii="Roboto" w:hAnsi="Roboto"/>
        <w:sz w:val="20"/>
        <w:szCs w:val="20"/>
      </w:rPr>
      <w:t>www.electrocaqueta.com.co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28C6" w14:textId="77777777" w:rsidR="006D16B7" w:rsidRDefault="006D16B7" w:rsidP="007F2B0D">
      <w:r>
        <w:separator/>
      </w:r>
    </w:p>
  </w:footnote>
  <w:footnote w:type="continuationSeparator" w:id="0">
    <w:p w14:paraId="3ADFAB99" w14:textId="77777777" w:rsidR="006D16B7" w:rsidRDefault="006D16B7" w:rsidP="007F2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44551" w14:textId="53684A74" w:rsidR="003E5B75" w:rsidRPr="00FE2D49" w:rsidRDefault="000C44F5" w:rsidP="00286018">
    <w:pPr>
      <w:ind w:left="-851" w:right="-518"/>
      <w:jc w:val="right"/>
      <w:rPr>
        <w:rFonts w:ascii="Roboto Bold" w:hAnsi="Roboto Bold"/>
        <w:b/>
        <w:szCs w:val="22"/>
      </w:rPr>
    </w:pPr>
    <w:r>
      <w:rPr>
        <w:noProof/>
        <w:lang w:val="es-CO" w:eastAsia="es-CO"/>
      </w:rPr>
      <w:drawing>
        <wp:anchor distT="0" distB="0" distL="114300" distR="114300" simplePos="0" relativeHeight="251659263" behindDoc="1" locked="0" layoutInCell="1" allowOverlap="1" wp14:anchorId="00840ED4" wp14:editId="65398174">
          <wp:simplePos x="0" y="0"/>
          <wp:positionH relativeFrom="column">
            <wp:posOffset>-416396</wp:posOffset>
          </wp:positionH>
          <wp:positionV relativeFrom="paragraph">
            <wp:posOffset>-161147</wp:posOffset>
          </wp:positionV>
          <wp:extent cx="2255520" cy="917575"/>
          <wp:effectExtent l="0" t="0" r="0" b="0"/>
          <wp:wrapTight wrapText="bothSides">
            <wp:wrapPolygon edited="0">
              <wp:start x="2554" y="448"/>
              <wp:lineTo x="1459" y="2691"/>
              <wp:lineTo x="182" y="6278"/>
              <wp:lineTo x="365" y="15696"/>
              <wp:lineTo x="5291" y="19731"/>
              <wp:lineTo x="5473" y="20628"/>
              <wp:lineTo x="15872" y="20628"/>
              <wp:lineTo x="16054" y="19731"/>
              <wp:lineTo x="20615" y="15696"/>
              <wp:lineTo x="20615" y="4484"/>
              <wp:lineTo x="14777" y="1794"/>
              <wp:lineTo x="4378" y="448"/>
              <wp:lineTo x="2554" y="448"/>
            </wp:wrapPolygon>
          </wp:wrapTight>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91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C04">
      <w:rPr>
        <w:rFonts w:ascii="Roboto Light" w:hAnsi="Roboto Light"/>
        <w:b/>
        <w:sz w:val="24"/>
        <w:szCs w:val="24"/>
      </w:rPr>
      <w:softHyphen/>
    </w:r>
    <w:r w:rsidR="004F0BFF" w:rsidRPr="00FE2D49">
      <w:rPr>
        <w:rFonts w:ascii="Roboto Bold" w:hAnsi="Roboto Bold"/>
        <w:b/>
        <w:sz w:val="24"/>
        <w:szCs w:val="24"/>
      </w:rPr>
      <w:t>R</w:t>
    </w:r>
    <w:r w:rsidR="004F0BFF" w:rsidRPr="00FE2D49">
      <w:rPr>
        <w:rFonts w:ascii="Roboto Bold" w:hAnsi="Roboto Bold"/>
        <w:b/>
        <w:szCs w:val="22"/>
      </w:rPr>
      <w:t>EP</w:t>
    </w:r>
    <w:r w:rsidR="004F0BFF" w:rsidRPr="00FE2D49">
      <w:rPr>
        <w:rFonts w:ascii="Roboto Bold" w:hAnsi="Roboto Bold" w:hint="eastAsia"/>
        <w:b/>
        <w:szCs w:val="22"/>
      </w:rPr>
      <w:t>Ú</w:t>
    </w:r>
    <w:r w:rsidR="004F0BFF" w:rsidRPr="00FE2D49">
      <w:rPr>
        <w:rFonts w:ascii="Roboto Bold" w:hAnsi="Roboto Bold"/>
        <w:b/>
        <w:szCs w:val="22"/>
      </w:rPr>
      <w:t>BLICA DE COLOMBIA</w:t>
    </w:r>
  </w:p>
  <w:p w14:paraId="23640460" w14:textId="6331ECBA" w:rsidR="003E5B75" w:rsidRPr="00FE2D49" w:rsidRDefault="004F0BFF" w:rsidP="00286018">
    <w:pPr>
      <w:ind w:right="-518"/>
      <w:jc w:val="right"/>
      <w:rPr>
        <w:rFonts w:ascii="Roboto Bold" w:hAnsi="Roboto Bold"/>
        <w:b/>
        <w:szCs w:val="22"/>
      </w:rPr>
    </w:pPr>
    <w:r w:rsidRPr="00FE2D49">
      <w:rPr>
        <w:rFonts w:ascii="Roboto Bold" w:hAnsi="Roboto Bold"/>
        <w:b/>
        <w:szCs w:val="22"/>
      </w:rPr>
      <w:t>MINISTERIO DE MINAS Y ENERG</w:t>
    </w:r>
    <w:r w:rsidRPr="00FE2D49">
      <w:rPr>
        <w:rFonts w:ascii="Roboto Bold" w:hAnsi="Roboto Bold" w:hint="eastAsia"/>
        <w:b/>
        <w:szCs w:val="22"/>
      </w:rPr>
      <w:t>Í</w:t>
    </w:r>
    <w:r w:rsidRPr="00FE2D49">
      <w:rPr>
        <w:rFonts w:ascii="Roboto Bold" w:hAnsi="Roboto Bold"/>
        <w:b/>
        <w:szCs w:val="22"/>
      </w:rPr>
      <w:t>A</w:t>
    </w:r>
  </w:p>
  <w:p w14:paraId="4F08A972" w14:textId="60D9BC12" w:rsidR="003E5B75" w:rsidRPr="00FE2D49" w:rsidRDefault="004F0BFF" w:rsidP="00286018">
    <w:pPr>
      <w:ind w:right="-518"/>
      <w:jc w:val="right"/>
      <w:rPr>
        <w:rFonts w:ascii="Roboto Bold" w:hAnsi="Roboto Bold"/>
        <w:b/>
        <w:szCs w:val="22"/>
      </w:rPr>
    </w:pPr>
    <w:r w:rsidRPr="00FE2D49">
      <w:rPr>
        <w:rFonts w:ascii="Roboto Bold" w:hAnsi="Roboto Bold"/>
        <w:b/>
        <w:szCs w:val="22"/>
      </w:rPr>
      <w:t>ELECTRIFICADORA DEL CAQUET</w:t>
    </w:r>
    <w:r w:rsidRPr="00FE2D49">
      <w:rPr>
        <w:rFonts w:ascii="Roboto Bold" w:hAnsi="Roboto Bold" w:hint="eastAsia"/>
        <w:b/>
        <w:szCs w:val="22"/>
      </w:rPr>
      <w:t>Á</w:t>
    </w:r>
    <w:r w:rsidRPr="00FE2D49">
      <w:rPr>
        <w:rFonts w:ascii="Roboto Bold" w:hAnsi="Roboto Bold"/>
        <w:b/>
        <w:szCs w:val="22"/>
      </w:rPr>
      <w:t xml:space="preserve"> S.A.  ESP</w:t>
    </w:r>
  </w:p>
  <w:p w14:paraId="1A595AB3" w14:textId="77777777" w:rsidR="003F4DB2" w:rsidRPr="00E14EFF" w:rsidRDefault="003F4DB2" w:rsidP="005772F1">
    <w:pPr>
      <w:ind w:left="-851" w:right="-518"/>
      <w:rPr>
        <w:rFonts w:ascii="Calibri" w:hAnsi="Calibri"/>
        <w:b/>
        <w:sz w:val="24"/>
        <w:szCs w:val="24"/>
      </w:rPr>
    </w:pPr>
  </w:p>
  <w:p w14:paraId="70F94829" w14:textId="77777777" w:rsidR="007F2B0D" w:rsidRPr="000C44F5" w:rsidRDefault="007F2B0D">
    <w:pPr>
      <w:pStyle w:val="Encabezado"/>
      <w:rPr>
        <w:rFonts w:ascii="Roboto Lt" w:hAnsi="Roboto L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hybridMultilevel"/>
    <w:tmpl w:val="C7B2AEFA"/>
    <w:lvl w:ilvl="0" w:tplc="32344EE2">
      <w:start w:val="1"/>
      <w:numFmt w:val="decimal"/>
      <w:pStyle w:val="Ttulo1"/>
      <w:lvlText w:val="%1"/>
      <w:legacy w:legacy="1" w:legacySpace="120" w:legacyIndent="432"/>
      <w:lvlJc w:val="left"/>
      <w:pPr>
        <w:ind w:left="432" w:hanging="432"/>
      </w:pPr>
    </w:lvl>
    <w:lvl w:ilvl="1" w:tplc="894490CC">
      <w:numFmt w:val="none"/>
      <w:lvlText w:val=""/>
      <w:lvlJc w:val="left"/>
      <w:pPr>
        <w:tabs>
          <w:tab w:val="num" w:pos="360"/>
        </w:tabs>
      </w:pPr>
    </w:lvl>
    <w:lvl w:ilvl="2" w:tplc="8DDA85B2">
      <w:numFmt w:val="none"/>
      <w:lvlText w:val=""/>
      <w:lvlJc w:val="left"/>
      <w:pPr>
        <w:tabs>
          <w:tab w:val="num" w:pos="360"/>
        </w:tabs>
      </w:pPr>
    </w:lvl>
    <w:lvl w:ilvl="3" w:tplc="6658DB0C">
      <w:numFmt w:val="none"/>
      <w:lvlText w:val=""/>
      <w:lvlJc w:val="left"/>
      <w:pPr>
        <w:tabs>
          <w:tab w:val="num" w:pos="360"/>
        </w:tabs>
      </w:pPr>
    </w:lvl>
    <w:lvl w:ilvl="4" w:tplc="00E6DE80">
      <w:numFmt w:val="none"/>
      <w:lvlText w:val=""/>
      <w:lvlJc w:val="left"/>
      <w:pPr>
        <w:tabs>
          <w:tab w:val="num" w:pos="360"/>
        </w:tabs>
      </w:pPr>
    </w:lvl>
    <w:lvl w:ilvl="5" w:tplc="50F65210">
      <w:numFmt w:val="none"/>
      <w:lvlText w:val=""/>
      <w:lvlJc w:val="left"/>
      <w:pPr>
        <w:tabs>
          <w:tab w:val="num" w:pos="360"/>
        </w:tabs>
      </w:pPr>
    </w:lvl>
    <w:lvl w:ilvl="6" w:tplc="8634FF90">
      <w:numFmt w:val="none"/>
      <w:lvlText w:val=""/>
      <w:lvlJc w:val="left"/>
      <w:pPr>
        <w:tabs>
          <w:tab w:val="num" w:pos="360"/>
        </w:tabs>
      </w:pPr>
    </w:lvl>
    <w:lvl w:ilvl="7" w:tplc="FE247446">
      <w:numFmt w:val="none"/>
      <w:lvlText w:val=""/>
      <w:lvlJc w:val="left"/>
      <w:pPr>
        <w:tabs>
          <w:tab w:val="num" w:pos="360"/>
        </w:tabs>
      </w:pPr>
    </w:lvl>
    <w:lvl w:ilvl="8" w:tplc="06C2C420">
      <w:numFmt w:val="none"/>
      <w:lvlText w:val=""/>
      <w:lvlJc w:val="left"/>
      <w:pPr>
        <w:tabs>
          <w:tab w:val="num" w:pos="360"/>
        </w:tabs>
      </w:pPr>
    </w:lvl>
  </w:abstractNum>
  <w:abstractNum w:abstractNumId="1" w15:restartNumberingAfterBreak="0">
    <w:nsid w:val="027168FD"/>
    <w:multiLevelType w:val="hybridMultilevel"/>
    <w:tmpl w:val="D9B462CA"/>
    <w:lvl w:ilvl="0" w:tplc="6E7CE682">
      <w:start w:val="1"/>
      <w:numFmt w:val="bullet"/>
      <w:lvlText w:val="o"/>
      <w:lvlJc w:val="left"/>
      <w:pPr>
        <w:ind w:left="720" w:hanging="360"/>
      </w:pPr>
      <w:rPr>
        <w:rFonts w:ascii="Courier New" w:hAnsi="Courier New" w:hint="default"/>
        <w:sz w:val="4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225B0"/>
    <w:multiLevelType w:val="hybridMultilevel"/>
    <w:tmpl w:val="19DC505A"/>
    <w:lvl w:ilvl="0" w:tplc="6E7CE682">
      <w:start w:val="1"/>
      <w:numFmt w:val="bullet"/>
      <w:lvlText w:val="o"/>
      <w:lvlJc w:val="left"/>
      <w:pPr>
        <w:ind w:left="360" w:hanging="360"/>
      </w:pPr>
      <w:rPr>
        <w:rFonts w:ascii="Courier New" w:hAnsi="Courier New" w:hint="default"/>
        <w:sz w:val="40"/>
      </w:rPr>
    </w:lvl>
    <w:lvl w:ilvl="1" w:tplc="240A0003" w:tentative="1">
      <w:start w:val="1"/>
      <w:numFmt w:val="bullet"/>
      <w:lvlText w:val="o"/>
      <w:lvlJc w:val="left"/>
      <w:pPr>
        <w:ind w:left="0" w:hanging="360"/>
      </w:pPr>
      <w:rPr>
        <w:rFonts w:ascii="Courier New" w:hAnsi="Courier New" w:cs="Courier New" w:hint="default"/>
      </w:rPr>
    </w:lvl>
    <w:lvl w:ilvl="2" w:tplc="240A0005" w:tentative="1">
      <w:start w:val="1"/>
      <w:numFmt w:val="bullet"/>
      <w:lvlText w:val=""/>
      <w:lvlJc w:val="left"/>
      <w:pPr>
        <w:ind w:left="720" w:hanging="360"/>
      </w:pPr>
      <w:rPr>
        <w:rFonts w:ascii="Wingdings" w:hAnsi="Wingdings" w:hint="default"/>
      </w:rPr>
    </w:lvl>
    <w:lvl w:ilvl="3" w:tplc="240A0001" w:tentative="1">
      <w:start w:val="1"/>
      <w:numFmt w:val="bullet"/>
      <w:lvlText w:val=""/>
      <w:lvlJc w:val="left"/>
      <w:pPr>
        <w:ind w:left="1440" w:hanging="360"/>
      </w:pPr>
      <w:rPr>
        <w:rFonts w:ascii="Symbol" w:hAnsi="Symbol" w:hint="default"/>
      </w:rPr>
    </w:lvl>
    <w:lvl w:ilvl="4" w:tplc="240A0003" w:tentative="1">
      <w:start w:val="1"/>
      <w:numFmt w:val="bullet"/>
      <w:lvlText w:val="o"/>
      <w:lvlJc w:val="left"/>
      <w:pPr>
        <w:ind w:left="2160" w:hanging="360"/>
      </w:pPr>
      <w:rPr>
        <w:rFonts w:ascii="Courier New" w:hAnsi="Courier New" w:cs="Courier New" w:hint="default"/>
      </w:rPr>
    </w:lvl>
    <w:lvl w:ilvl="5" w:tplc="240A0005" w:tentative="1">
      <w:start w:val="1"/>
      <w:numFmt w:val="bullet"/>
      <w:lvlText w:val=""/>
      <w:lvlJc w:val="left"/>
      <w:pPr>
        <w:ind w:left="2880" w:hanging="360"/>
      </w:pPr>
      <w:rPr>
        <w:rFonts w:ascii="Wingdings" w:hAnsi="Wingdings" w:hint="default"/>
      </w:rPr>
    </w:lvl>
    <w:lvl w:ilvl="6" w:tplc="240A0001" w:tentative="1">
      <w:start w:val="1"/>
      <w:numFmt w:val="bullet"/>
      <w:lvlText w:val=""/>
      <w:lvlJc w:val="left"/>
      <w:pPr>
        <w:ind w:left="3600" w:hanging="360"/>
      </w:pPr>
      <w:rPr>
        <w:rFonts w:ascii="Symbol" w:hAnsi="Symbol" w:hint="default"/>
      </w:rPr>
    </w:lvl>
    <w:lvl w:ilvl="7" w:tplc="240A0003" w:tentative="1">
      <w:start w:val="1"/>
      <w:numFmt w:val="bullet"/>
      <w:lvlText w:val="o"/>
      <w:lvlJc w:val="left"/>
      <w:pPr>
        <w:ind w:left="4320" w:hanging="360"/>
      </w:pPr>
      <w:rPr>
        <w:rFonts w:ascii="Courier New" w:hAnsi="Courier New" w:cs="Courier New" w:hint="default"/>
      </w:rPr>
    </w:lvl>
    <w:lvl w:ilvl="8" w:tplc="240A0005" w:tentative="1">
      <w:start w:val="1"/>
      <w:numFmt w:val="bullet"/>
      <w:lvlText w:val=""/>
      <w:lvlJc w:val="left"/>
      <w:pPr>
        <w:ind w:left="5040" w:hanging="360"/>
      </w:pPr>
      <w:rPr>
        <w:rFonts w:ascii="Wingdings" w:hAnsi="Wingdings" w:hint="default"/>
      </w:rPr>
    </w:lvl>
  </w:abstractNum>
  <w:abstractNum w:abstractNumId="3" w15:restartNumberingAfterBreak="0">
    <w:nsid w:val="326F7EF7"/>
    <w:multiLevelType w:val="hybridMultilevel"/>
    <w:tmpl w:val="D674C952"/>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C71345"/>
    <w:multiLevelType w:val="hybridMultilevel"/>
    <w:tmpl w:val="F26A7BEE"/>
    <w:lvl w:ilvl="0" w:tplc="6E7CE682">
      <w:start w:val="1"/>
      <w:numFmt w:val="bullet"/>
      <w:lvlText w:val="o"/>
      <w:lvlJc w:val="left"/>
      <w:pPr>
        <w:ind w:left="1440" w:hanging="360"/>
      </w:pPr>
      <w:rPr>
        <w:rFonts w:ascii="Courier New" w:hAnsi="Courier New" w:hint="default"/>
        <w:sz w:val="4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44537929"/>
    <w:multiLevelType w:val="hybridMultilevel"/>
    <w:tmpl w:val="E32228A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6D22E42"/>
    <w:multiLevelType w:val="hybridMultilevel"/>
    <w:tmpl w:val="B3F075EE"/>
    <w:lvl w:ilvl="0" w:tplc="6E7CE682">
      <w:start w:val="1"/>
      <w:numFmt w:val="bullet"/>
      <w:lvlText w:val="o"/>
      <w:lvlJc w:val="left"/>
      <w:pPr>
        <w:ind w:left="360" w:hanging="360"/>
      </w:pPr>
      <w:rPr>
        <w:rFonts w:ascii="Courier New" w:hAnsi="Courier New" w:hint="default"/>
        <w:sz w:val="4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CE11CBE"/>
    <w:multiLevelType w:val="hybridMultilevel"/>
    <w:tmpl w:val="AAC6E618"/>
    <w:lvl w:ilvl="0" w:tplc="6E7CE682">
      <w:start w:val="1"/>
      <w:numFmt w:val="bullet"/>
      <w:lvlText w:val="o"/>
      <w:lvlJc w:val="left"/>
      <w:pPr>
        <w:ind w:left="360" w:hanging="360"/>
      </w:pPr>
      <w:rPr>
        <w:rFonts w:ascii="Courier New" w:hAnsi="Courier New" w:hint="default"/>
        <w:sz w:val="4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6CF95596"/>
    <w:multiLevelType w:val="hybridMultilevel"/>
    <w:tmpl w:val="590EC826"/>
    <w:lvl w:ilvl="0" w:tplc="6E7CE682">
      <w:start w:val="1"/>
      <w:numFmt w:val="bullet"/>
      <w:lvlText w:val="o"/>
      <w:lvlJc w:val="left"/>
      <w:pPr>
        <w:ind w:left="720" w:hanging="360"/>
      </w:pPr>
      <w:rPr>
        <w:rFonts w:ascii="Courier New" w:hAnsi="Courier New" w:hint="default"/>
        <w:sz w:val="4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2"/>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7C"/>
    <w:rsid w:val="00013BCA"/>
    <w:rsid w:val="000231C9"/>
    <w:rsid w:val="00035A51"/>
    <w:rsid w:val="000416C7"/>
    <w:rsid w:val="00047213"/>
    <w:rsid w:val="0006467C"/>
    <w:rsid w:val="00093827"/>
    <w:rsid w:val="000A302D"/>
    <w:rsid w:val="000C44F5"/>
    <w:rsid w:val="000C4E45"/>
    <w:rsid w:val="000E0FF2"/>
    <w:rsid w:val="001541A7"/>
    <w:rsid w:val="00181E37"/>
    <w:rsid w:val="001B04A0"/>
    <w:rsid w:val="001E142A"/>
    <w:rsid w:val="00286018"/>
    <w:rsid w:val="0029022D"/>
    <w:rsid w:val="003152C6"/>
    <w:rsid w:val="0031734C"/>
    <w:rsid w:val="003E5B75"/>
    <w:rsid w:val="003F4DB2"/>
    <w:rsid w:val="00415FE9"/>
    <w:rsid w:val="004209D5"/>
    <w:rsid w:val="0048700A"/>
    <w:rsid w:val="004F0BFF"/>
    <w:rsid w:val="004F58D9"/>
    <w:rsid w:val="005027C5"/>
    <w:rsid w:val="00503C04"/>
    <w:rsid w:val="00507AB4"/>
    <w:rsid w:val="00542575"/>
    <w:rsid w:val="005772F1"/>
    <w:rsid w:val="006A2F31"/>
    <w:rsid w:val="006D16B7"/>
    <w:rsid w:val="006E2527"/>
    <w:rsid w:val="0077241E"/>
    <w:rsid w:val="007A5612"/>
    <w:rsid w:val="007F2B0D"/>
    <w:rsid w:val="00812E21"/>
    <w:rsid w:val="00823591"/>
    <w:rsid w:val="008B411A"/>
    <w:rsid w:val="008F5400"/>
    <w:rsid w:val="00910800"/>
    <w:rsid w:val="00916B6B"/>
    <w:rsid w:val="009372F4"/>
    <w:rsid w:val="00941453"/>
    <w:rsid w:val="009C6ECB"/>
    <w:rsid w:val="009E21AF"/>
    <w:rsid w:val="00A425EF"/>
    <w:rsid w:val="00A44D19"/>
    <w:rsid w:val="00A52440"/>
    <w:rsid w:val="00AF2866"/>
    <w:rsid w:val="00B43FAF"/>
    <w:rsid w:val="00B61C7E"/>
    <w:rsid w:val="00C10CAD"/>
    <w:rsid w:val="00C65BEB"/>
    <w:rsid w:val="00CE0704"/>
    <w:rsid w:val="00D67868"/>
    <w:rsid w:val="00DD57FA"/>
    <w:rsid w:val="00E661B1"/>
    <w:rsid w:val="00EE1E3C"/>
    <w:rsid w:val="00F17892"/>
    <w:rsid w:val="00F22EC2"/>
    <w:rsid w:val="00FE2D49"/>
    <w:rsid w:val="00FF60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F2E98"/>
  <w15:chartTrackingRefBased/>
  <w15:docId w15:val="{3BAD51D4-6254-4A0E-8BDA-225E3B49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AB4"/>
    <w:pPr>
      <w:overflowPunct w:val="0"/>
      <w:autoSpaceDE w:val="0"/>
      <w:autoSpaceDN w:val="0"/>
      <w:adjustRightInd w:val="0"/>
      <w:spacing w:after="0" w:line="240" w:lineRule="auto"/>
      <w:textAlignment w:val="baseline"/>
    </w:pPr>
    <w:rPr>
      <w:rFonts w:ascii="Verdana" w:eastAsia="Times New Roman" w:hAnsi="Verdana" w:cs="Times New Roman"/>
      <w:szCs w:val="20"/>
      <w:lang w:val="es-ES" w:eastAsia="es-ES"/>
    </w:rPr>
  </w:style>
  <w:style w:type="paragraph" w:styleId="Ttulo1">
    <w:name w:val="heading 1"/>
    <w:basedOn w:val="Normal"/>
    <w:next w:val="Normal"/>
    <w:link w:val="Ttulo1Car"/>
    <w:qFormat/>
    <w:rsid w:val="00507AB4"/>
    <w:pPr>
      <w:keepNext/>
      <w:numPr>
        <w:numId w:val="1"/>
      </w:numPr>
      <w:tabs>
        <w:tab w:val="left" w:pos="432"/>
        <w:tab w:val="left" w:pos="5103"/>
      </w:tabs>
      <w:suppressAutoHyphens/>
      <w:jc w:val="both"/>
      <w:outlineLvl w:val="0"/>
    </w:pPr>
    <w:rPr>
      <w:rFonts w:ascii="Courier New" w:hAnsi="Courier New"/>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B0D"/>
    <w:pPr>
      <w:tabs>
        <w:tab w:val="center" w:pos="4419"/>
        <w:tab w:val="right" w:pos="8838"/>
      </w:tabs>
      <w:overflowPunct/>
      <w:autoSpaceDE/>
      <w:autoSpaceDN/>
      <w:adjustRightInd/>
      <w:textAlignment w:val="auto"/>
    </w:pPr>
    <w:rPr>
      <w:rFonts w:asciiTheme="minorHAnsi" w:eastAsiaTheme="minorHAnsi" w:hAnsiTheme="minorHAnsi" w:cstheme="minorBidi"/>
      <w:szCs w:val="22"/>
      <w:lang w:val="es-CO" w:eastAsia="en-US"/>
    </w:rPr>
  </w:style>
  <w:style w:type="character" w:customStyle="1" w:styleId="EncabezadoCar">
    <w:name w:val="Encabezado Car"/>
    <w:basedOn w:val="Fuentedeprrafopredeter"/>
    <w:link w:val="Encabezado"/>
    <w:uiPriority w:val="99"/>
    <w:rsid w:val="007F2B0D"/>
  </w:style>
  <w:style w:type="paragraph" w:styleId="Piedepgina">
    <w:name w:val="footer"/>
    <w:basedOn w:val="Normal"/>
    <w:link w:val="PiedepginaCar"/>
    <w:uiPriority w:val="99"/>
    <w:unhideWhenUsed/>
    <w:rsid w:val="007F2B0D"/>
    <w:pPr>
      <w:tabs>
        <w:tab w:val="center" w:pos="4419"/>
        <w:tab w:val="right" w:pos="8838"/>
      </w:tabs>
      <w:overflowPunct/>
      <w:autoSpaceDE/>
      <w:autoSpaceDN/>
      <w:adjustRightInd/>
      <w:textAlignment w:val="auto"/>
    </w:pPr>
    <w:rPr>
      <w:rFonts w:asciiTheme="minorHAnsi" w:eastAsiaTheme="minorHAnsi" w:hAnsiTheme="minorHAnsi" w:cstheme="minorBidi"/>
      <w:szCs w:val="22"/>
      <w:lang w:val="es-CO" w:eastAsia="en-US"/>
    </w:rPr>
  </w:style>
  <w:style w:type="character" w:customStyle="1" w:styleId="PiedepginaCar">
    <w:name w:val="Pie de página Car"/>
    <w:basedOn w:val="Fuentedeprrafopredeter"/>
    <w:link w:val="Piedepgina"/>
    <w:uiPriority w:val="99"/>
    <w:rsid w:val="007F2B0D"/>
  </w:style>
  <w:style w:type="character" w:styleId="Hipervnculo">
    <w:name w:val="Hyperlink"/>
    <w:rsid w:val="0077241E"/>
    <w:rPr>
      <w:color w:val="0000FF"/>
      <w:u w:val="single"/>
    </w:rPr>
  </w:style>
  <w:style w:type="character" w:customStyle="1" w:styleId="Ttulo1Car">
    <w:name w:val="Título 1 Car"/>
    <w:basedOn w:val="Fuentedeprrafopredeter"/>
    <w:link w:val="Ttulo1"/>
    <w:rsid w:val="00507AB4"/>
    <w:rPr>
      <w:rFonts w:ascii="Courier New" w:eastAsia="Times New Roman" w:hAnsi="Courier New" w:cs="Times New Roman"/>
      <w:spacing w:val="-3"/>
      <w:szCs w:val="20"/>
      <w:lang w:val="es-ES_tradnl" w:eastAsia="es-ES"/>
    </w:rPr>
  </w:style>
  <w:style w:type="paragraph" w:styleId="Prrafodelista">
    <w:name w:val="List Paragraph"/>
    <w:basedOn w:val="Normal"/>
    <w:uiPriority w:val="34"/>
    <w:qFormat/>
    <w:rsid w:val="00507AB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caqueta.com.co/index.php/contratistas-y-proveedores?view=article&amp;id=136&amp;catid=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RABAJOS\Electro%20Caquet&#225;\Entregables\PLANTILLAS\Plantilla%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rillant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5249-2B66-46B1-A569-237025CC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Word.dotx</Template>
  <TotalTime>270</TotalTime>
  <Pages>3</Pages>
  <Words>411</Words>
  <Characters>2266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Silva torres</dc:creator>
  <cp:keywords/>
  <dc:description/>
  <cp:lastModifiedBy>Derly Ximena Vargas</cp:lastModifiedBy>
  <cp:revision>7</cp:revision>
  <cp:lastPrinted>2021-03-29T14:31:00Z</cp:lastPrinted>
  <dcterms:created xsi:type="dcterms:W3CDTF">2023-09-19T15:05:00Z</dcterms:created>
  <dcterms:modified xsi:type="dcterms:W3CDTF">2023-09-28T15:22:00Z</dcterms:modified>
</cp:coreProperties>
</file>